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10" w:rsidRDefault="001C53AB" w:rsidP="005C3610">
      <w:pPr>
        <w:pStyle w:val="Default"/>
        <w:jc w:val="right"/>
      </w:pPr>
      <w:bookmarkStart w:id="0" w:name="_GoBack"/>
      <w:bookmarkEnd w:id="0"/>
      <w:r>
        <w:t>Проект</w:t>
      </w:r>
    </w:p>
    <w:p w:rsidR="005C3610" w:rsidRDefault="005C3610" w:rsidP="005C3610">
      <w:pPr>
        <w:pStyle w:val="Default"/>
        <w:jc w:val="right"/>
      </w:pPr>
    </w:p>
    <w:p w:rsidR="001C53AB" w:rsidRPr="005C3610" w:rsidRDefault="001C53AB" w:rsidP="005C3610">
      <w:pPr>
        <w:pStyle w:val="Default"/>
        <w:jc w:val="center"/>
      </w:pPr>
      <w:r w:rsidRPr="005C3610">
        <w:rPr>
          <w:b/>
          <w:sz w:val="28"/>
          <w:szCs w:val="28"/>
        </w:rPr>
        <w:t>РЕШЕНИЕ</w:t>
      </w:r>
    </w:p>
    <w:p w:rsidR="005C3610" w:rsidRPr="005C3610" w:rsidRDefault="001C53AB" w:rsidP="005C3610">
      <w:pPr>
        <w:pStyle w:val="Default"/>
        <w:jc w:val="center"/>
        <w:rPr>
          <w:b/>
          <w:sz w:val="28"/>
          <w:szCs w:val="28"/>
        </w:rPr>
      </w:pPr>
      <w:r w:rsidRPr="005C3610">
        <w:rPr>
          <w:b/>
          <w:sz w:val="28"/>
          <w:szCs w:val="28"/>
        </w:rPr>
        <w:t>Совет</w:t>
      </w:r>
      <w:r w:rsidR="005C3610" w:rsidRPr="005C3610">
        <w:rPr>
          <w:b/>
          <w:sz w:val="28"/>
          <w:szCs w:val="28"/>
        </w:rPr>
        <w:t>а</w:t>
      </w:r>
      <w:r w:rsidRPr="005C3610">
        <w:rPr>
          <w:b/>
          <w:sz w:val="28"/>
          <w:szCs w:val="28"/>
        </w:rPr>
        <w:t xml:space="preserve"> Камско-Устьинского муниципального района</w:t>
      </w:r>
    </w:p>
    <w:p w:rsidR="001C53AB" w:rsidRPr="005C3610" w:rsidRDefault="005C3610" w:rsidP="005C3610">
      <w:pPr>
        <w:pStyle w:val="Default"/>
        <w:jc w:val="center"/>
        <w:rPr>
          <w:b/>
          <w:sz w:val="28"/>
          <w:szCs w:val="28"/>
        </w:rPr>
      </w:pPr>
      <w:r w:rsidRPr="005C3610">
        <w:rPr>
          <w:b/>
          <w:sz w:val="28"/>
          <w:szCs w:val="28"/>
        </w:rPr>
        <w:t xml:space="preserve">      </w:t>
      </w:r>
      <w:r>
        <w:rPr>
          <w:b/>
          <w:sz w:val="28"/>
          <w:szCs w:val="28"/>
        </w:rPr>
        <w:t xml:space="preserve">  </w:t>
      </w:r>
      <w:r w:rsidR="001C53AB" w:rsidRPr="005C3610">
        <w:rPr>
          <w:b/>
          <w:sz w:val="28"/>
          <w:szCs w:val="28"/>
        </w:rPr>
        <w:t>Республики Татарстан</w:t>
      </w:r>
    </w:p>
    <w:p w:rsidR="001B42B6" w:rsidRDefault="001B42B6" w:rsidP="001B42B6">
      <w:pPr>
        <w:spacing w:line="240" w:lineRule="atLeast"/>
        <w:jc w:val="center"/>
        <w:rPr>
          <w:rFonts w:ascii="Times New Roman" w:hAnsi="Times New Roman" w:cs="Times New Roman"/>
          <w:b/>
          <w:sz w:val="28"/>
          <w:szCs w:val="28"/>
        </w:rPr>
      </w:pPr>
    </w:p>
    <w:p w:rsidR="001B42B6" w:rsidRPr="005C3610" w:rsidRDefault="001B42B6" w:rsidP="001B42B6">
      <w:pPr>
        <w:spacing w:line="240" w:lineRule="atLeast"/>
        <w:jc w:val="center"/>
        <w:rPr>
          <w:rFonts w:ascii="Times New Roman" w:hAnsi="Times New Roman" w:cs="Times New Roman"/>
          <w:b/>
          <w:sz w:val="28"/>
          <w:szCs w:val="28"/>
        </w:rPr>
      </w:pPr>
      <w:r w:rsidRPr="005C3610">
        <w:rPr>
          <w:rFonts w:ascii="Times New Roman" w:hAnsi="Times New Roman" w:cs="Times New Roman"/>
          <w:b/>
          <w:sz w:val="28"/>
          <w:szCs w:val="28"/>
        </w:rPr>
        <w:t>от «___» февраля  2021 года                                                          № _____</w:t>
      </w:r>
    </w:p>
    <w:p w:rsidR="005C3610" w:rsidRPr="005C3610" w:rsidRDefault="005C3610" w:rsidP="001C53AB">
      <w:pPr>
        <w:pStyle w:val="Default"/>
        <w:jc w:val="center"/>
        <w:rPr>
          <w:b/>
          <w:sz w:val="28"/>
          <w:szCs w:val="28"/>
        </w:rPr>
      </w:pPr>
    </w:p>
    <w:p w:rsidR="005C3610" w:rsidRPr="005C3610" w:rsidRDefault="00837FD9" w:rsidP="005C3610">
      <w:pPr>
        <w:pStyle w:val="Default"/>
        <w:rPr>
          <w:b/>
          <w:sz w:val="28"/>
          <w:szCs w:val="28"/>
        </w:rPr>
      </w:pPr>
      <w:r w:rsidRPr="005C3610">
        <w:rPr>
          <w:b/>
          <w:sz w:val="28"/>
          <w:szCs w:val="28"/>
        </w:rPr>
        <w:t>О</w:t>
      </w:r>
      <w:r w:rsidR="001C53AB" w:rsidRPr="005C3610">
        <w:rPr>
          <w:b/>
          <w:sz w:val="28"/>
          <w:szCs w:val="28"/>
        </w:rPr>
        <w:t xml:space="preserve"> порядке размещения рекламных конструкций </w:t>
      </w:r>
    </w:p>
    <w:p w:rsidR="005C3610" w:rsidRPr="005C3610" w:rsidRDefault="001C53AB" w:rsidP="005C3610">
      <w:pPr>
        <w:pStyle w:val="Default"/>
        <w:rPr>
          <w:b/>
          <w:sz w:val="28"/>
          <w:szCs w:val="28"/>
        </w:rPr>
      </w:pPr>
      <w:r w:rsidRPr="005C3610">
        <w:rPr>
          <w:b/>
          <w:sz w:val="28"/>
          <w:szCs w:val="28"/>
        </w:rPr>
        <w:t xml:space="preserve">на территории Камско-Устьинского </w:t>
      </w:r>
    </w:p>
    <w:p w:rsidR="001C53AB" w:rsidRPr="005C3610" w:rsidRDefault="001C53AB" w:rsidP="005C3610">
      <w:pPr>
        <w:pStyle w:val="Default"/>
        <w:rPr>
          <w:b/>
          <w:sz w:val="28"/>
          <w:szCs w:val="28"/>
        </w:rPr>
      </w:pPr>
      <w:r w:rsidRPr="005C3610">
        <w:rPr>
          <w:b/>
          <w:sz w:val="28"/>
          <w:szCs w:val="28"/>
        </w:rPr>
        <w:t>муниципального района</w:t>
      </w:r>
      <w:r w:rsidR="005C3610" w:rsidRPr="005C3610">
        <w:rPr>
          <w:b/>
          <w:sz w:val="28"/>
          <w:szCs w:val="28"/>
        </w:rPr>
        <w:t xml:space="preserve"> Республики Татарстан</w:t>
      </w:r>
    </w:p>
    <w:p w:rsidR="001C53AB" w:rsidRPr="005C3610" w:rsidRDefault="001C53AB" w:rsidP="001C53AB">
      <w:pPr>
        <w:pStyle w:val="Default"/>
        <w:rPr>
          <w:sz w:val="28"/>
          <w:szCs w:val="28"/>
        </w:rPr>
      </w:pPr>
    </w:p>
    <w:p w:rsidR="001C53AB" w:rsidRPr="005C3610" w:rsidRDefault="001C53AB" w:rsidP="001C53AB">
      <w:pPr>
        <w:pStyle w:val="Default"/>
        <w:ind w:firstLine="709"/>
        <w:jc w:val="both"/>
        <w:rPr>
          <w:b/>
          <w:sz w:val="28"/>
          <w:szCs w:val="28"/>
        </w:rPr>
      </w:pPr>
      <w:proofErr w:type="gramStart"/>
      <w:r w:rsidRPr="005C3610">
        <w:rPr>
          <w:sz w:val="28"/>
          <w:szCs w:val="28"/>
        </w:rPr>
        <w:t xml:space="preserve">В целях реализации положений законодательства о рекламе в соответствии с пунктом 15.1 части 1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 13 марта 2006 года № 38-ФЗ «О рекламе», Уставом Камско-Устьинского муниципального района, Совет Камско-Устьинского муниципального района Республики Татарстан </w:t>
      </w:r>
      <w:r w:rsidR="005C3610">
        <w:rPr>
          <w:sz w:val="28"/>
          <w:szCs w:val="28"/>
        </w:rPr>
        <w:t xml:space="preserve"> </w:t>
      </w:r>
      <w:r w:rsidRPr="005C3610">
        <w:rPr>
          <w:b/>
          <w:sz w:val="28"/>
          <w:szCs w:val="28"/>
        </w:rPr>
        <w:t xml:space="preserve">РЕШИЛ: </w:t>
      </w:r>
      <w:proofErr w:type="gramEnd"/>
    </w:p>
    <w:p w:rsidR="0080499B" w:rsidRPr="005C3610" w:rsidRDefault="001C53AB" w:rsidP="001C53AB">
      <w:pPr>
        <w:pStyle w:val="Default"/>
        <w:ind w:firstLine="709"/>
        <w:jc w:val="both"/>
        <w:rPr>
          <w:sz w:val="28"/>
          <w:szCs w:val="28"/>
        </w:rPr>
      </w:pPr>
      <w:r w:rsidRPr="005C3610">
        <w:rPr>
          <w:sz w:val="28"/>
          <w:szCs w:val="28"/>
        </w:rPr>
        <w:t xml:space="preserve">1. </w:t>
      </w:r>
      <w:r w:rsidR="0025289C">
        <w:rPr>
          <w:sz w:val="28"/>
          <w:szCs w:val="28"/>
        </w:rPr>
        <w:t>Принять</w:t>
      </w:r>
      <w:r w:rsidR="0080499B" w:rsidRPr="005C3610">
        <w:rPr>
          <w:sz w:val="28"/>
          <w:szCs w:val="28"/>
        </w:rPr>
        <w:t>:</w:t>
      </w:r>
    </w:p>
    <w:p w:rsidR="0080499B" w:rsidRDefault="0080499B" w:rsidP="001C53AB">
      <w:pPr>
        <w:pStyle w:val="Default"/>
        <w:ind w:firstLine="709"/>
        <w:jc w:val="both"/>
        <w:rPr>
          <w:sz w:val="28"/>
          <w:szCs w:val="28"/>
        </w:rPr>
      </w:pPr>
      <w:r>
        <w:rPr>
          <w:sz w:val="28"/>
          <w:szCs w:val="28"/>
        </w:rPr>
        <w:t>1.1.</w:t>
      </w:r>
      <w:r w:rsidR="00031627">
        <w:rPr>
          <w:sz w:val="28"/>
          <w:szCs w:val="28"/>
        </w:rPr>
        <w:t> </w:t>
      </w:r>
      <w:r w:rsidR="001C53AB">
        <w:rPr>
          <w:sz w:val="28"/>
          <w:szCs w:val="28"/>
        </w:rPr>
        <w:t>Положение о порядке размещения рекламных конструкций на территории Камско-Устьинского муниципального района</w:t>
      </w:r>
      <w:r>
        <w:rPr>
          <w:sz w:val="28"/>
          <w:szCs w:val="28"/>
        </w:rPr>
        <w:t xml:space="preserve"> (приложение 1);</w:t>
      </w:r>
    </w:p>
    <w:p w:rsidR="0080499B" w:rsidRDefault="0080499B" w:rsidP="0080499B">
      <w:pPr>
        <w:pStyle w:val="Default"/>
        <w:ind w:firstLine="709"/>
        <w:jc w:val="both"/>
        <w:rPr>
          <w:sz w:val="28"/>
          <w:szCs w:val="28"/>
        </w:rPr>
      </w:pPr>
      <w:r>
        <w:rPr>
          <w:sz w:val="28"/>
          <w:szCs w:val="28"/>
        </w:rPr>
        <w:t>1.2.</w:t>
      </w:r>
      <w:r w:rsidR="00031627">
        <w:rPr>
          <w:sz w:val="28"/>
          <w:szCs w:val="28"/>
          <w:lang w:val="en-US"/>
        </w:rPr>
        <w:t> </w:t>
      </w:r>
      <w:r w:rsidRPr="0080499B">
        <w:rPr>
          <w:sz w:val="28"/>
          <w:szCs w:val="28"/>
        </w:rPr>
        <w:t>Положение о комиссии по проведению торгов на право заключения договоров на установку и эксплуатацию рекламных конструкций на территории Камско-Устьинского муниципального района</w:t>
      </w:r>
      <w:r>
        <w:rPr>
          <w:sz w:val="28"/>
          <w:szCs w:val="28"/>
        </w:rPr>
        <w:t xml:space="preserve"> </w:t>
      </w:r>
      <w:r w:rsidRPr="0080499B">
        <w:rPr>
          <w:sz w:val="28"/>
          <w:szCs w:val="28"/>
        </w:rPr>
        <w:t xml:space="preserve">(приложение </w:t>
      </w:r>
      <w:r>
        <w:rPr>
          <w:sz w:val="28"/>
          <w:szCs w:val="28"/>
        </w:rPr>
        <w:t>2</w:t>
      </w:r>
      <w:r w:rsidRPr="0080499B">
        <w:rPr>
          <w:sz w:val="28"/>
          <w:szCs w:val="28"/>
        </w:rPr>
        <w:t>);</w:t>
      </w:r>
    </w:p>
    <w:p w:rsidR="001C53AB" w:rsidRDefault="0080499B" w:rsidP="001C53AB">
      <w:pPr>
        <w:pStyle w:val="Default"/>
        <w:ind w:firstLine="709"/>
        <w:jc w:val="both"/>
        <w:rPr>
          <w:sz w:val="28"/>
          <w:szCs w:val="28"/>
        </w:rPr>
      </w:pPr>
      <w:r>
        <w:rPr>
          <w:sz w:val="28"/>
          <w:szCs w:val="28"/>
        </w:rPr>
        <w:t>1.3.</w:t>
      </w:r>
      <w:r w:rsidR="001C53AB">
        <w:rPr>
          <w:sz w:val="28"/>
          <w:szCs w:val="28"/>
        </w:rPr>
        <w:t xml:space="preserve"> </w:t>
      </w:r>
      <w:r w:rsidR="00024E62" w:rsidRPr="00024E62">
        <w:rPr>
          <w:sz w:val="28"/>
          <w:szCs w:val="28"/>
        </w:rPr>
        <w:t>Положение о порядке подготовки и проведения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 (приложение 3)</w:t>
      </w:r>
      <w:r w:rsidR="006604AF">
        <w:rPr>
          <w:sz w:val="28"/>
          <w:szCs w:val="28"/>
        </w:rPr>
        <w:t>;</w:t>
      </w:r>
    </w:p>
    <w:p w:rsidR="006604AF" w:rsidRPr="00024E62" w:rsidRDefault="006604AF" w:rsidP="001C53AB">
      <w:pPr>
        <w:pStyle w:val="Default"/>
        <w:ind w:firstLine="709"/>
        <w:jc w:val="both"/>
        <w:rPr>
          <w:szCs w:val="28"/>
        </w:rPr>
      </w:pPr>
      <w:r>
        <w:rPr>
          <w:sz w:val="28"/>
          <w:szCs w:val="28"/>
        </w:rPr>
        <w:t xml:space="preserve">1.4. </w:t>
      </w:r>
      <w:r w:rsidRPr="006604AF">
        <w:rPr>
          <w:sz w:val="28"/>
          <w:szCs w:val="28"/>
        </w:rPr>
        <w:t>Примерн</w:t>
      </w:r>
      <w:r>
        <w:rPr>
          <w:sz w:val="28"/>
          <w:szCs w:val="28"/>
        </w:rPr>
        <w:t>ую</w:t>
      </w:r>
      <w:r w:rsidRPr="006604AF">
        <w:rPr>
          <w:sz w:val="28"/>
          <w:szCs w:val="28"/>
        </w:rPr>
        <w:t xml:space="preserve"> форм</w:t>
      </w:r>
      <w:r>
        <w:rPr>
          <w:sz w:val="28"/>
          <w:szCs w:val="28"/>
        </w:rPr>
        <w:t>у</w:t>
      </w:r>
      <w:r w:rsidRPr="006604AF">
        <w:rPr>
          <w:sz w:val="28"/>
          <w:szCs w:val="28"/>
        </w:rPr>
        <w:t xml:space="preserve"> договора на установку и эксплуатацию рекламной конструкции на территории Камско-Устьинского муниципального района</w:t>
      </w:r>
      <w:r>
        <w:rPr>
          <w:sz w:val="28"/>
          <w:szCs w:val="28"/>
        </w:rPr>
        <w:t xml:space="preserve"> (приложение 4).</w:t>
      </w:r>
    </w:p>
    <w:p w:rsidR="00031627" w:rsidRPr="0080499B" w:rsidRDefault="00031627" w:rsidP="0003162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80499B">
        <w:rPr>
          <w:rFonts w:ascii="Times New Roman" w:hAnsi="Times New Roman" w:cs="Times New Roman"/>
          <w:color w:val="000000"/>
          <w:sz w:val="28"/>
          <w:szCs w:val="28"/>
        </w:rPr>
        <w:t>.Определить:</w:t>
      </w:r>
    </w:p>
    <w:p w:rsidR="00031627" w:rsidRPr="0080499B" w:rsidRDefault="00031627" w:rsidP="0003162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80499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Pr="0080499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w:t>
      </w:r>
      <w:r w:rsidRPr="0080499B">
        <w:rPr>
          <w:rFonts w:ascii="Times New Roman" w:hAnsi="Times New Roman" w:cs="Times New Roman"/>
          <w:color w:val="000000"/>
          <w:sz w:val="28"/>
          <w:szCs w:val="28"/>
          <w:lang w:eastAsia="ru-RU"/>
        </w:rPr>
        <w:t>ормой проведения торгов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 - открытый аукцион в электронной форме;</w:t>
      </w:r>
    </w:p>
    <w:p w:rsidR="00031627" w:rsidRPr="0080499B" w:rsidRDefault="00031627" w:rsidP="0003162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80499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2</w:t>
      </w:r>
      <w:r w:rsidRPr="0080499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w:t>
      </w:r>
      <w:r w:rsidRPr="0080499B">
        <w:rPr>
          <w:rFonts w:ascii="Times New Roman" w:hAnsi="Times New Roman" w:cs="Times New Roman"/>
          <w:color w:val="000000"/>
          <w:sz w:val="28"/>
          <w:szCs w:val="28"/>
          <w:lang w:eastAsia="ru-RU"/>
        </w:rPr>
        <w:t xml:space="preserve">лектронной </w:t>
      </w:r>
      <w:r>
        <w:rPr>
          <w:rFonts w:ascii="Times New Roman" w:hAnsi="Times New Roman" w:cs="Times New Roman"/>
          <w:color w:val="000000"/>
          <w:sz w:val="28"/>
          <w:szCs w:val="28"/>
          <w:lang w:eastAsia="ru-RU"/>
        </w:rPr>
        <w:t xml:space="preserve">торговой </w:t>
      </w:r>
      <w:r w:rsidRPr="0080499B">
        <w:rPr>
          <w:rFonts w:ascii="Times New Roman" w:hAnsi="Times New Roman" w:cs="Times New Roman"/>
          <w:color w:val="000000"/>
          <w:sz w:val="28"/>
          <w:szCs w:val="28"/>
          <w:lang w:eastAsia="ru-RU"/>
        </w:rPr>
        <w:t>площадкой для проведения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 в электронной форме - площадку акционерного общества «Агентство по государственному заказу Республики Татарстан» (sale.zakazrf.ru);</w:t>
      </w:r>
    </w:p>
    <w:p w:rsidR="00031627" w:rsidRPr="0080499B" w:rsidRDefault="00031627" w:rsidP="0003162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80499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3</w:t>
      </w:r>
      <w:r w:rsidRPr="0080499B">
        <w:rPr>
          <w:rFonts w:ascii="Times New Roman" w:hAnsi="Times New Roman" w:cs="Times New Roman"/>
          <w:color w:val="000000"/>
          <w:sz w:val="28"/>
          <w:szCs w:val="28"/>
          <w:lang w:eastAsia="ru-RU"/>
        </w:rPr>
        <w:t xml:space="preserve">. </w:t>
      </w:r>
      <w:r w:rsidR="00E74CEA">
        <w:rPr>
          <w:rFonts w:ascii="Times New Roman" w:hAnsi="Times New Roman" w:cs="Times New Roman"/>
          <w:color w:val="000000"/>
          <w:sz w:val="28"/>
          <w:szCs w:val="28"/>
          <w:lang w:eastAsia="ru-RU"/>
        </w:rPr>
        <w:t>С</w:t>
      </w:r>
      <w:r w:rsidRPr="0080499B">
        <w:rPr>
          <w:rFonts w:ascii="Times New Roman" w:hAnsi="Times New Roman" w:cs="Times New Roman"/>
          <w:color w:val="000000"/>
          <w:sz w:val="28"/>
          <w:szCs w:val="28"/>
          <w:lang w:eastAsia="ru-RU"/>
        </w:rPr>
        <w:t>рок договора на установку и эксплуатацию рекламной конструкции на территории Камско-Устьинского муниципального района Республики Татарстан:</w:t>
      </w:r>
    </w:p>
    <w:p w:rsidR="00031627" w:rsidRPr="0080499B" w:rsidRDefault="008E6286" w:rsidP="008E6286">
      <w:pPr>
        <w:autoSpaceDE w:val="0"/>
        <w:autoSpaceDN w:val="0"/>
        <w:adjustRightInd w:val="0"/>
        <w:spacing w:after="0" w:line="240" w:lineRule="auto"/>
        <w:ind w:firstLine="113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31627" w:rsidRPr="0080499B">
        <w:rPr>
          <w:rFonts w:ascii="Times New Roman" w:hAnsi="Times New Roman" w:cs="Times New Roman"/>
          <w:color w:val="000000"/>
          <w:sz w:val="28"/>
          <w:szCs w:val="28"/>
          <w:lang w:eastAsia="ru-RU"/>
        </w:rPr>
        <w:t>5 лет - для афишной конструкции, коммуникационного указателя;</w:t>
      </w:r>
    </w:p>
    <w:p w:rsidR="00031627" w:rsidRPr="0080499B" w:rsidRDefault="008E6286" w:rsidP="008E6286">
      <w:pPr>
        <w:autoSpaceDE w:val="0"/>
        <w:autoSpaceDN w:val="0"/>
        <w:adjustRightInd w:val="0"/>
        <w:spacing w:after="0" w:line="240" w:lineRule="auto"/>
        <w:ind w:firstLine="113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31627" w:rsidRPr="0080499B">
        <w:rPr>
          <w:rFonts w:ascii="Times New Roman" w:hAnsi="Times New Roman" w:cs="Times New Roman"/>
          <w:color w:val="000000"/>
          <w:sz w:val="28"/>
          <w:szCs w:val="28"/>
          <w:lang w:eastAsia="ru-RU"/>
        </w:rPr>
        <w:t>10 лет - для остальных рекламных конструкций.</w:t>
      </w:r>
    </w:p>
    <w:p w:rsidR="001C53AB" w:rsidRDefault="00031627" w:rsidP="001C53AB">
      <w:pPr>
        <w:pStyle w:val="Default"/>
        <w:ind w:firstLine="709"/>
        <w:jc w:val="both"/>
        <w:rPr>
          <w:sz w:val="28"/>
          <w:szCs w:val="28"/>
        </w:rPr>
      </w:pPr>
      <w:r>
        <w:rPr>
          <w:sz w:val="28"/>
          <w:szCs w:val="28"/>
        </w:rPr>
        <w:t>3</w:t>
      </w:r>
      <w:r w:rsidR="001C53AB">
        <w:rPr>
          <w:sz w:val="28"/>
          <w:szCs w:val="28"/>
        </w:rPr>
        <w:t>. Исполнительному комитету Камско-Устьинского муниципального района:</w:t>
      </w:r>
    </w:p>
    <w:p w:rsidR="001C53AB" w:rsidRDefault="00031627" w:rsidP="001C53AB">
      <w:pPr>
        <w:pStyle w:val="Default"/>
        <w:ind w:firstLine="709"/>
        <w:jc w:val="both"/>
        <w:rPr>
          <w:sz w:val="28"/>
          <w:szCs w:val="28"/>
        </w:rPr>
      </w:pPr>
      <w:r>
        <w:rPr>
          <w:sz w:val="28"/>
          <w:szCs w:val="28"/>
        </w:rPr>
        <w:lastRenderedPageBreak/>
        <w:t>3</w:t>
      </w:r>
      <w:r w:rsidR="001C53AB">
        <w:rPr>
          <w:sz w:val="28"/>
          <w:szCs w:val="28"/>
        </w:rPr>
        <w:t xml:space="preserve">.1. Признать утратившим силу постановление Исполнительного комитета </w:t>
      </w:r>
      <w:r w:rsidR="001C53AB" w:rsidRPr="001C53AB">
        <w:rPr>
          <w:sz w:val="28"/>
          <w:szCs w:val="28"/>
        </w:rPr>
        <w:t xml:space="preserve">Камско-Устьинского муниципального района </w:t>
      </w:r>
      <w:r w:rsidR="001C53AB">
        <w:rPr>
          <w:sz w:val="28"/>
          <w:szCs w:val="28"/>
        </w:rPr>
        <w:t>от 09.06.2011 № 305 «</w:t>
      </w:r>
      <w:r w:rsidR="001C53AB" w:rsidRPr="001C53AB">
        <w:rPr>
          <w:sz w:val="28"/>
          <w:szCs w:val="28"/>
        </w:rPr>
        <w:t>Об утверждении регламента размещения средств наружной рекламы и</w:t>
      </w:r>
      <w:r w:rsidR="001C53AB">
        <w:rPr>
          <w:sz w:val="28"/>
          <w:szCs w:val="28"/>
        </w:rPr>
        <w:t xml:space="preserve"> </w:t>
      </w:r>
      <w:r w:rsidR="001C53AB" w:rsidRPr="001C53AB">
        <w:rPr>
          <w:sz w:val="28"/>
          <w:szCs w:val="28"/>
        </w:rPr>
        <w:t>информации на территории Камско-Устьинского муниципального района</w:t>
      </w:r>
      <w:r w:rsidR="001C53AB">
        <w:rPr>
          <w:sz w:val="28"/>
          <w:szCs w:val="28"/>
        </w:rPr>
        <w:t>».</w:t>
      </w:r>
    </w:p>
    <w:p w:rsidR="001C53AB" w:rsidRDefault="00031627" w:rsidP="001C53AB">
      <w:pPr>
        <w:pStyle w:val="Default"/>
        <w:ind w:firstLine="709"/>
        <w:jc w:val="both"/>
        <w:rPr>
          <w:sz w:val="28"/>
          <w:szCs w:val="28"/>
        </w:rPr>
      </w:pPr>
      <w:r>
        <w:rPr>
          <w:sz w:val="28"/>
          <w:szCs w:val="28"/>
        </w:rPr>
        <w:t>3</w:t>
      </w:r>
      <w:r w:rsidR="001C53AB">
        <w:rPr>
          <w:sz w:val="28"/>
          <w:szCs w:val="28"/>
        </w:rPr>
        <w:t xml:space="preserve">.2. Принять муниципальные правовые акты в целях реализации настоящего решения. </w:t>
      </w:r>
    </w:p>
    <w:p w:rsidR="001C53AB" w:rsidRDefault="00031627" w:rsidP="001C53AB">
      <w:pPr>
        <w:pStyle w:val="Default"/>
        <w:ind w:firstLine="709"/>
        <w:jc w:val="both"/>
        <w:rPr>
          <w:sz w:val="28"/>
          <w:szCs w:val="28"/>
        </w:rPr>
      </w:pPr>
      <w:r>
        <w:rPr>
          <w:sz w:val="28"/>
          <w:szCs w:val="28"/>
        </w:rPr>
        <w:t>4</w:t>
      </w:r>
      <w:r w:rsidR="001C53AB">
        <w:rPr>
          <w:sz w:val="28"/>
          <w:szCs w:val="28"/>
        </w:rPr>
        <w:t>.</w:t>
      </w:r>
      <w:r>
        <w:rPr>
          <w:sz w:val="28"/>
          <w:szCs w:val="28"/>
        </w:rPr>
        <w:t> </w:t>
      </w:r>
      <w:r w:rsidR="001C53AB">
        <w:rPr>
          <w:sz w:val="28"/>
          <w:szCs w:val="28"/>
        </w:rPr>
        <w:t xml:space="preserve">Настоящее решение разместить на официальном сайте Камско-Устьинского муниципального района в информационно-телекоммуникационной сети Интернет по веб-адресу: </w:t>
      </w:r>
      <w:hyperlink r:id="rId6" w:history="1">
        <w:r w:rsidRPr="00D9473C">
          <w:rPr>
            <w:rStyle w:val="a3"/>
            <w:sz w:val="28"/>
            <w:szCs w:val="28"/>
          </w:rPr>
          <w:t>https://kamskoye-ustye.tatarstan.ru</w:t>
        </w:r>
      </w:hyperlink>
      <w:r w:rsidR="001C53AB">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7" w:history="1">
        <w:r w:rsidRPr="00D9473C">
          <w:rPr>
            <w:rStyle w:val="a3"/>
            <w:sz w:val="28"/>
            <w:szCs w:val="28"/>
          </w:rPr>
          <w:t>http://pravo.tatarstan.ru</w:t>
        </w:r>
      </w:hyperlink>
      <w:r w:rsidR="001C53AB">
        <w:rPr>
          <w:sz w:val="28"/>
          <w:szCs w:val="28"/>
        </w:rPr>
        <w:t xml:space="preserve">. </w:t>
      </w:r>
    </w:p>
    <w:p w:rsidR="001C53AB" w:rsidRDefault="00031627" w:rsidP="001C53AB">
      <w:pPr>
        <w:pStyle w:val="Default"/>
        <w:ind w:firstLine="709"/>
        <w:jc w:val="both"/>
        <w:rPr>
          <w:sz w:val="28"/>
          <w:szCs w:val="28"/>
        </w:rPr>
      </w:pPr>
      <w:r>
        <w:rPr>
          <w:sz w:val="28"/>
          <w:szCs w:val="28"/>
        </w:rPr>
        <w:t>5</w:t>
      </w:r>
      <w:r w:rsidR="001C53AB">
        <w:rPr>
          <w:sz w:val="28"/>
          <w:szCs w:val="28"/>
        </w:rPr>
        <w:t xml:space="preserve">. </w:t>
      </w:r>
      <w:proofErr w:type="gramStart"/>
      <w:r w:rsidR="001C53AB">
        <w:rPr>
          <w:sz w:val="28"/>
          <w:szCs w:val="28"/>
        </w:rPr>
        <w:t>Контроль за</w:t>
      </w:r>
      <w:proofErr w:type="gramEnd"/>
      <w:r w:rsidR="001C53AB">
        <w:rPr>
          <w:sz w:val="28"/>
          <w:szCs w:val="28"/>
        </w:rPr>
        <w:t xml:space="preserve"> исполнением настоящего решения возложить на постоянную комиссию </w:t>
      </w:r>
      <w:r w:rsidR="005B1C71">
        <w:rPr>
          <w:sz w:val="28"/>
          <w:szCs w:val="28"/>
        </w:rPr>
        <w:t>Совета Камско-Устьинского муниципального района по экономике, инвестициям и предпринимательству, ЖКХ и строительству.</w:t>
      </w:r>
      <w:r w:rsidR="001C53AB">
        <w:rPr>
          <w:sz w:val="28"/>
          <w:szCs w:val="28"/>
        </w:rPr>
        <w:t xml:space="preserve"> </w:t>
      </w:r>
    </w:p>
    <w:p w:rsidR="001C53AB" w:rsidRDefault="001C53AB" w:rsidP="001C53AB">
      <w:pPr>
        <w:pStyle w:val="Default"/>
        <w:rPr>
          <w:sz w:val="28"/>
          <w:szCs w:val="28"/>
        </w:rPr>
      </w:pPr>
    </w:p>
    <w:p w:rsidR="005B1C71" w:rsidRDefault="005B1C71" w:rsidP="001C53AB">
      <w:pPr>
        <w:pStyle w:val="Default"/>
        <w:rPr>
          <w:sz w:val="28"/>
          <w:szCs w:val="28"/>
        </w:rPr>
      </w:pPr>
    </w:p>
    <w:p w:rsidR="00837FD9" w:rsidRDefault="00837FD9" w:rsidP="001C53AB">
      <w:pPr>
        <w:pStyle w:val="Default"/>
        <w:rPr>
          <w:sz w:val="28"/>
          <w:szCs w:val="28"/>
        </w:rPr>
      </w:pPr>
    </w:p>
    <w:p w:rsidR="001C53AB" w:rsidRPr="005C3610" w:rsidRDefault="001C53AB" w:rsidP="001C53AB">
      <w:pPr>
        <w:pStyle w:val="Default"/>
        <w:rPr>
          <w:b/>
          <w:sz w:val="28"/>
          <w:szCs w:val="28"/>
        </w:rPr>
      </w:pPr>
      <w:r w:rsidRPr="005C3610">
        <w:rPr>
          <w:b/>
          <w:sz w:val="28"/>
          <w:szCs w:val="28"/>
        </w:rPr>
        <w:t xml:space="preserve">Глава Камско-Устьинского </w:t>
      </w:r>
    </w:p>
    <w:p w:rsidR="001C53AB" w:rsidRPr="005C3610" w:rsidRDefault="001C53AB" w:rsidP="001C53AB">
      <w:pPr>
        <w:pStyle w:val="Default"/>
        <w:rPr>
          <w:b/>
          <w:sz w:val="28"/>
          <w:szCs w:val="28"/>
        </w:rPr>
      </w:pPr>
      <w:r w:rsidRPr="005C3610">
        <w:rPr>
          <w:b/>
          <w:sz w:val="28"/>
          <w:szCs w:val="28"/>
        </w:rPr>
        <w:t>муниципального района -</w:t>
      </w:r>
    </w:p>
    <w:p w:rsidR="001C53AB" w:rsidRPr="005C3610" w:rsidRDefault="005C3610" w:rsidP="001C53AB">
      <w:pPr>
        <w:pStyle w:val="Default"/>
        <w:rPr>
          <w:b/>
          <w:sz w:val="28"/>
          <w:szCs w:val="28"/>
        </w:rPr>
      </w:pPr>
      <w:r>
        <w:rPr>
          <w:b/>
          <w:sz w:val="28"/>
          <w:szCs w:val="28"/>
        </w:rPr>
        <w:t>п</w:t>
      </w:r>
      <w:r w:rsidR="001C53AB" w:rsidRPr="005C3610">
        <w:rPr>
          <w:b/>
          <w:sz w:val="28"/>
          <w:szCs w:val="28"/>
        </w:rPr>
        <w:t xml:space="preserve">редседатель Совета </w:t>
      </w:r>
    </w:p>
    <w:p w:rsidR="001C53AB" w:rsidRPr="005C3610" w:rsidRDefault="001C53AB" w:rsidP="001C53AB">
      <w:pPr>
        <w:pStyle w:val="Default"/>
        <w:rPr>
          <w:b/>
          <w:sz w:val="28"/>
          <w:szCs w:val="28"/>
        </w:rPr>
      </w:pPr>
      <w:r w:rsidRPr="005C3610">
        <w:rPr>
          <w:b/>
          <w:sz w:val="28"/>
          <w:szCs w:val="28"/>
        </w:rPr>
        <w:t xml:space="preserve">Камско-Устьинского </w:t>
      </w:r>
    </w:p>
    <w:p w:rsidR="0080499B" w:rsidRPr="005C3610" w:rsidRDefault="001C53AB" w:rsidP="0080499B">
      <w:pPr>
        <w:pStyle w:val="Default"/>
        <w:rPr>
          <w:b/>
          <w:sz w:val="28"/>
          <w:szCs w:val="28"/>
        </w:rPr>
      </w:pPr>
      <w:r w:rsidRPr="005C3610">
        <w:rPr>
          <w:b/>
          <w:sz w:val="28"/>
          <w:szCs w:val="28"/>
        </w:rPr>
        <w:t xml:space="preserve">муниципального района </w:t>
      </w:r>
      <w:r w:rsidRPr="005C3610">
        <w:rPr>
          <w:b/>
          <w:sz w:val="28"/>
          <w:szCs w:val="28"/>
        </w:rPr>
        <w:tab/>
      </w:r>
      <w:r w:rsidRPr="005C3610">
        <w:rPr>
          <w:b/>
          <w:sz w:val="28"/>
          <w:szCs w:val="28"/>
        </w:rPr>
        <w:tab/>
      </w:r>
      <w:r w:rsidRPr="005C3610">
        <w:rPr>
          <w:b/>
          <w:sz w:val="28"/>
          <w:szCs w:val="28"/>
        </w:rPr>
        <w:tab/>
      </w:r>
      <w:r w:rsidRPr="005C3610">
        <w:rPr>
          <w:b/>
          <w:sz w:val="28"/>
          <w:szCs w:val="28"/>
        </w:rPr>
        <w:tab/>
      </w:r>
      <w:r w:rsidRPr="005C3610">
        <w:rPr>
          <w:b/>
          <w:sz w:val="28"/>
          <w:szCs w:val="28"/>
        </w:rPr>
        <w:tab/>
      </w:r>
      <w:r w:rsidR="005C3610">
        <w:rPr>
          <w:b/>
          <w:sz w:val="28"/>
          <w:szCs w:val="28"/>
        </w:rPr>
        <w:t xml:space="preserve"> </w:t>
      </w:r>
      <w:r w:rsidR="005B1C71">
        <w:rPr>
          <w:b/>
          <w:sz w:val="28"/>
          <w:szCs w:val="28"/>
        </w:rPr>
        <w:t xml:space="preserve">  </w:t>
      </w:r>
      <w:r w:rsidR="005C3610">
        <w:rPr>
          <w:b/>
          <w:sz w:val="28"/>
          <w:szCs w:val="28"/>
        </w:rPr>
        <w:t xml:space="preserve">  </w:t>
      </w:r>
      <w:r w:rsidRPr="005C3610">
        <w:rPr>
          <w:b/>
          <w:sz w:val="28"/>
          <w:szCs w:val="28"/>
        </w:rPr>
        <w:tab/>
      </w:r>
      <w:r w:rsidRPr="005C3610">
        <w:rPr>
          <w:b/>
          <w:sz w:val="28"/>
          <w:szCs w:val="28"/>
        </w:rPr>
        <w:tab/>
        <w:t>Н.А.</w:t>
      </w:r>
      <w:r w:rsidR="005C3610">
        <w:rPr>
          <w:b/>
          <w:sz w:val="28"/>
          <w:szCs w:val="28"/>
        </w:rPr>
        <w:t xml:space="preserve"> </w:t>
      </w:r>
      <w:proofErr w:type="spellStart"/>
      <w:r w:rsidRPr="005C3610">
        <w:rPr>
          <w:b/>
          <w:sz w:val="28"/>
          <w:szCs w:val="28"/>
        </w:rPr>
        <w:t>Вазыхов</w:t>
      </w:r>
      <w:proofErr w:type="spellEnd"/>
    </w:p>
    <w:p w:rsidR="0080499B" w:rsidRPr="0080499B" w:rsidRDefault="0080499B" w:rsidP="00837FD9">
      <w:pPr>
        <w:ind w:right="5102"/>
        <w:rPr>
          <w:rFonts w:ascii="Times New Roman" w:hAnsi="Times New Roman" w:cs="Times New Roman"/>
          <w:sz w:val="28"/>
          <w:szCs w:val="28"/>
          <w:lang w:eastAsia="ru-RU"/>
        </w:rPr>
      </w:pPr>
    </w:p>
    <w:p w:rsidR="0080499B" w:rsidRPr="0080499B" w:rsidRDefault="0080499B" w:rsidP="0080499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0499B" w:rsidRPr="0080499B" w:rsidRDefault="0080499B" w:rsidP="0080499B">
      <w:pPr>
        <w:autoSpaceDE w:val="0"/>
        <w:autoSpaceDN w:val="0"/>
        <w:adjustRightInd w:val="0"/>
        <w:spacing w:after="0" w:line="240" w:lineRule="auto"/>
        <w:jc w:val="both"/>
        <w:rPr>
          <w:rFonts w:ascii="Times New Roman" w:hAnsi="Times New Roman" w:cs="Times New Roman"/>
          <w:sz w:val="28"/>
          <w:szCs w:val="28"/>
        </w:rPr>
      </w:pPr>
    </w:p>
    <w:p w:rsidR="0080499B" w:rsidRPr="0080499B" w:rsidRDefault="0080499B" w:rsidP="0080499B">
      <w:pPr>
        <w:autoSpaceDE w:val="0"/>
        <w:autoSpaceDN w:val="0"/>
        <w:adjustRightInd w:val="0"/>
        <w:spacing w:after="0" w:line="240" w:lineRule="auto"/>
        <w:jc w:val="both"/>
        <w:rPr>
          <w:rFonts w:ascii="Times New Roman" w:hAnsi="Times New Roman" w:cs="Times New Roman"/>
          <w:sz w:val="28"/>
          <w:szCs w:val="28"/>
        </w:rPr>
      </w:pPr>
    </w:p>
    <w:p w:rsidR="0080499B" w:rsidRDefault="0080499B">
      <w:pPr>
        <w:rPr>
          <w:sz w:val="28"/>
          <w:szCs w:val="28"/>
        </w:rPr>
      </w:pPr>
      <w:r>
        <w:rPr>
          <w:sz w:val="28"/>
          <w:szCs w:val="28"/>
        </w:rPr>
        <w:br w:type="page"/>
      </w:r>
    </w:p>
    <w:p w:rsidR="00077787" w:rsidRDefault="00077787" w:rsidP="00077787">
      <w:pPr>
        <w:pStyle w:val="Default"/>
      </w:pPr>
      <w:r>
        <w:lastRenderedPageBreak/>
        <w:tab/>
      </w:r>
      <w:r>
        <w:tab/>
      </w:r>
      <w:r>
        <w:tab/>
      </w:r>
      <w:r>
        <w:tab/>
      </w:r>
      <w:r>
        <w:tab/>
      </w:r>
      <w:r>
        <w:tab/>
      </w:r>
      <w:r>
        <w:tab/>
      </w:r>
      <w:r>
        <w:tab/>
      </w:r>
      <w:r>
        <w:tab/>
      </w:r>
      <w:r>
        <w:tab/>
      </w:r>
    </w:p>
    <w:p w:rsidR="0080499B" w:rsidRPr="00077787" w:rsidRDefault="00077787" w:rsidP="00077787">
      <w:pPr>
        <w:pStyle w:val="Default"/>
        <w:rPr>
          <w:sz w:val="20"/>
          <w:szCs w:val="20"/>
        </w:rPr>
      </w:pPr>
      <w:r>
        <w:tab/>
      </w:r>
      <w:r>
        <w:tab/>
      </w:r>
      <w:r>
        <w:tab/>
      </w:r>
      <w:r>
        <w:tab/>
      </w:r>
      <w:r>
        <w:tab/>
      </w:r>
      <w:r>
        <w:tab/>
      </w:r>
      <w:r>
        <w:tab/>
      </w:r>
      <w:r>
        <w:tab/>
      </w:r>
      <w:r>
        <w:tab/>
      </w:r>
      <w:r>
        <w:tab/>
      </w:r>
      <w:r w:rsidR="0080499B" w:rsidRPr="00077787">
        <w:rPr>
          <w:sz w:val="20"/>
          <w:szCs w:val="20"/>
        </w:rPr>
        <w:t xml:space="preserve">Приложение 1 </w:t>
      </w:r>
    </w:p>
    <w:p w:rsidR="001C53AB" w:rsidRPr="00077787" w:rsidRDefault="00077787" w:rsidP="001C53AB">
      <w:pPr>
        <w:pStyle w:val="Default"/>
        <w:ind w:firstLine="7088"/>
        <w:rPr>
          <w:sz w:val="20"/>
          <w:szCs w:val="20"/>
        </w:rPr>
      </w:pPr>
      <w:r w:rsidRPr="00077787">
        <w:rPr>
          <w:sz w:val="20"/>
          <w:szCs w:val="20"/>
        </w:rPr>
        <w:t xml:space="preserve">к </w:t>
      </w:r>
      <w:r w:rsidR="001C53AB" w:rsidRPr="00077787">
        <w:rPr>
          <w:sz w:val="20"/>
          <w:szCs w:val="20"/>
        </w:rPr>
        <w:t>решени</w:t>
      </w:r>
      <w:r w:rsidRPr="00077787">
        <w:rPr>
          <w:sz w:val="20"/>
          <w:szCs w:val="20"/>
        </w:rPr>
        <w:t>ю</w:t>
      </w:r>
      <w:r w:rsidR="001C53AB" w:rsidRPr="00077787">
        <w:rPr>
          <w:sz w:val="20"/>
          <w:szCs w:val="20"/>
        </w:rPr>
        <w:t xml:space="preserve"> Совета </w:t>
      </w:r>
    </w:p>
    <w:p w:rsidR="001C53AB" w:rsidRPr="00077787" w:rsidRDefault="001C53AB" w:rsidP="001C53AB">
      <w:pPr>
        <w:pStyle w:val="Default"/>
        <w:ind w:firstLine="7088"/>
        <w:rPr>
          <w:sz w:val="20"/>
          <w:szCs w:val="20"/>
        </w:rPr>
      </w:pPr>
      <w:r w:rsidRPr="00077787">
        <w:rPr>
          <w:sz w:val="20"/>
          <w:szCs w:val="20"/>
        </w:rPr>
        <w:t xml:space="preserve">Камско-Устьинского </w:t>
      </w:r>
    </w:p>
    <w:p w:rsidR="001C53AB" w:rsidRPr="00077787" w:rsidRDefault="001C53AB" w:rsidP="001C53AB">
      <w:pPr>
        <w:pStyle w:val="Default"/>
        <w:ind w:firstLine="7088"/>
        <w:rPr>
          <w:sz w:val="20"/>
          <w:szCs w:val="20"/>
        </w:rPr>
      </w:pPr>
      <w:r w:rsidRPr="00077787">
        <w:rPr>
          <w:sz w:val="20"/>
          <w:szCs w:val="20"/>
        </w:rPr>
        <w:t xml:space="preserve">муниципального района </w:t>
      </w:r>
    </w:p>
    <w:p w:rsidR="001C53AB" w:rsidRPr="00077787" w:rsidRDefault="001C53AB" w:rsidP="001C53AB">
      <w:pPr>
        <w:pStyle w:val="Default"/>
        <w:ind w:firstLine="7088"/>
        <w:rPr>
          <w:sz w:val="20"/>
          <w:szCs w:val="20"/>
        </w:rPr>
      </w:pPr>
      <w:r w:rsidRPr="00077787">
        <w:rPr>
          <w:sz w:val="20"/>
          <w:szCs w:val="20"/>
        </w:rPr>
        <w:t>Республики Татарстан</w:t>
      </w:r>
    </w:p>
    <w:p w:rsidR="001C53AB" w:rsidRPr="00077787" w:rsidRDefault="001C53AB" w:rsidP="001C53AB">
      <w:pPr>
        <w:pStyle w:val="Default"/>
        <w:ind w:firstLine="7088"/>
        <w:rPr>
          <w:sz w:val="20"/>
          <w:szCs w:val="20"/>
        </w:rPr>
      </w:pPr>
      <w:r w:rsidRPr="00077787">
        <w:rPr>
          <w:sz w:val="20"/>
          <w:szCs w:val="20"/>
        </w:rPr>
        <w:t>от __.__.2021 г. № _____</w:t>
      </w:r>
    </w:p>
    <w:p w:rsidR="001C53AB" w:rsidRPr="00077787" w:rsidRDefault="001C53AB" w:rsidP="001C53AB">
      <w:pPr>
        <w:pStyle w:val="Default"/>
        <w:rPr>
          <w:b/>
          <w:bCs/>
          <w:sz w:val="20"/>
          <w:szCs w:val="20"/>
        </w:rPr>
      </w:pPr>
    </w:p>
    <w:p w:rsidR="001C53AB" w:rsidRPr="00077787" w:rsidRDefault="001C53AB" w:rsidP="00B144BD">
      <w:pPr>
        <w:pStyle w:val="Default"/>
        <w:jc w:val="center"/>
        <w:rPr>
          <w:sz w:val="20"/>
          <w:szCs w:val="20"/>
        </w:rPr>
      </w:pPr>
      <w:r w:rsidRPr="00077787">
        <w:rPr>
          <w:b/>
          <w:bCs/>
          <w:sz w:val="20"/>
          <w:szCs w:val="20"/>
        </w:rPr>
        <w:t>Положение</w:t>
      </w:r>
    </w:p>
    <w:p w:rsidR="004B24AA" w:rsidRPr="00077787" w:rsidRDefault="001C53AB" w:rsidP="00B144BD">
      <w:pPr>
        <w:pStyle w:val="Default"/>
        <w:jc w:val="center"/>
        <w:rPr>
          <w:b/>
          <w:bCs/>
          <w:sz w:val="20"/>
          <w:szCs w:val="20"/>
        </w:rPr>
      </w:pPr>
      <w:r w:rsidRPr="00077787">
        <w:rPr>
          <w:b/>
          <w:bCs/>
          <w:sz w:val="20"/>
          <w:szCs w:val="20"/>
        </w:rPr>
        <w:t xml:space="preserve">о порядке размещения рекламных конструкций на территории </w:t>
      </w:r>
    </w:p>
    <w:p w:rsidR="001C53AB" w:rsidRPr="00077787" w:rsidRDefault="001C53AB" w:rsidP="00B144BD">
      <w:pPr>
        <w:pStyle w:val="Default"/>
        <w:jc w:val="center"/>
        <w:rPr>
          <w:b/>
          <w:bCs/>
          <w:sz w:val="20"/>
          <w:szCs w:val="20"/>
        </w:rPr>
      </w:pPr>
      <w:r w:rsidRPr="00077787">
        <w:rPr>
          <w:b/>
          <w:bCs/>
          <w:sz w:val="20"/>
          <w:szCs w:val="20"/>
        </w:rPr>
        <w:t>Камско-Устьинского муниципального района</w:t>
      </w:r>
    </w:p>
    <w:p w:rsidR="00B144BD" w:rsidRPr="00077787" w:rsidRDefault="00B144BD" w:rsidP="001C53AB">
      <w:pPr>
        <w:pStyle w:val="Default"/>
        <w:rPr>
          <w:sz w:val="20"/>
          <w:szCs w:val="20"/>
        </w:rPr>
      </w:pPr>
    </w:p>
    <w:p w:rsidR="001C53AB" w:rsidRPr="00077787" w:rsidRDefault="001C53AB" w:rsidP="004B24AA">
      <w:pPr>
        <w:pStyle w:val="Default"/>
        <w:jc w:val="center"/>
        <w:rPr>
          <w:sz w:val="20"/>
          <w:szCs w:val="20"/>
        </w:rPr>
      </w:pPr>
      <w:r w:rsidRPr="00077787">
        <w:rPr>
          <w:b/>
          <w:bCs/>
          <w:sz w:val="20"/>
          <w:szCs w:val="20"/>
        </w:rPr>
        <w:t>I.</w:t>
      </w:r>
      <w:r w:rsidR="00B144BD" w:rsidRPr="00077787">
        <w:rPr>
          <w:b/>
          <w:bCs/>
          <w:sz w:val="20"/>
          <w:szCs w:val="20"/>
        </w:rPr>
        <w:t xml:space="preserve"> </w:t>
      </w:r>
      <w:r w:rsidRPr="00077787">
        <w:rPr>
          <w:b/>
          <w:bCs/>
          <w:sz w:val="20"/>
          <w:szCs w:val="20"/>
        </w:rPr>
        <w:t>Общие положения</w:t>
      </w:r>
    </w:p>
    <w:p w:rsidR="00B144BD" w:rsidRPr="00077787" w:rsidRDefault="00B144BD" w:rsidP="00B144BD">
      <w:pPr>
        <w:pStyle w:val="Default"/>
        <w:ind w:firstLine="709"/>
        <w:jc w:val="both"/>
        <w:rPr>
          <w:sz w:val="20"/>
          <w:szCs w:val="20"/>
        </w:rPr>
      </w:pPr>
    </w:p>
    <w:p w:rsidR="001C53AB" w:rsidRPr="00077787" w:rsidRDefault="001C53AB" w:rsidP="00B144BD">
      <w:pPr>
        <w:pStyle w:val="Default"/>
        <w:ind w:firstLine="709"/>
        <w:jc w:val="both"/>
        <w:rPr>
          <w:sz w:val="20"/>
          <w:szCs w:val="20"/>
        </w:rPr>
      </w:pPr>
      <w:r w:rsidRPr="00077787">
        <w:rPr>
          <w:sz w:val="20"/>
          <w:szCs w:val="20"/>
        </w:rPr>
        <w:t xml:space="preserve">1.1. Положение о порядке размещения рекламных конструкций на территории Камско-Устьинского муниципального района (далее - Положение) разработано в целях упорядочения мест установки рекламных конструкций на территории Камско-Устьинского муниципального района, обеспечения эффективного использования земельных участков, зданий и иного недвижимого имущества, находящегося в собственности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1.2.</w:t>
      </w:r>
      <w:r w:rsidR="00B144BD" w:rsidRPr="00077787">
        <w:rPr>
          <w:sz w:val="20"/>
          <w:szCs w:val="20"/>
        </w:rPr>
        <w:t> </w:t>
      </w:r>
      <w:r w:rsidRPr="00077787">
        <w:rPr>
          <w:sz w:val="20"/>
          <w:szCs w:val="20"/>
        </w:rPr>
        <w:t>Настоящим Положением устанавливаются единые требования к рекламным конструкциям, их территориальному размещению и эксплуатации</w:t>
      </w:r>
      <w:r w:rsidR="00B144BD" w:rsidRPr="00077787">
        <w:rPr>
          <w:sz w:val="20"/>
          <w:szCs w:val="20"/>
        </w:rPr>
        <w:t>,</w:t>
      </w:r>
      <w:r w:rsidRPr="00077787">
        <w:rPr>
          <w:sz w:val="20"/>
          <w:szCs w:val="20"/>
        </w:rPr>
        <w:t xml:space="preserve"> и порядок получения разрешений на установку и эксплуатацию рекламных конструкций. </w:t>
      </w:r>
    </w:p>
    <w:p w:rsidR="001C53AB" w:rsidRPr="00077787" w:rsidRDefault="001C53AB" w:rsidP="00B144BD">
      <w:pPr>
        <w:pStyle w:val="Default"/>
        <w:ind w:firstLine="709"/>
        <w:jc w:val="both"/>
        <w:rPr>
          <w:sz w:val="20"/>
          <w:szCs w:val="20"/>
        </w:rPr>
      </w:pPr>
      <w:r w:rsidRPr="00077787">
        <w:rPr>
          <w:sz w:val="20"/>
          <w:szCs w:val="20"/>
        </w:rPr>
        <w:t xml:space="preserve">1.3. </w:t>
      </w:r>
      <w:proofErr w:type="gramStart"/>
      <w:r w:rsidRPr="00077787">
        <w:rPr>
          <w:sz w:val="20"/>
          <w:szCs w:val="20"/>
        </w:rPr>
        <w:t>Настоящее Положение разработано в соответствии с Конституцией Российской Федерации, Гражданским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Федеральными законами от 6 октября 2003 года №</w:t>
      </w:r>
      <w:r w:rsidR="00B144BD" w:rsidRPr="00077787">
        <w:rPr>
          <w:sz w:val="20"/>
          <w:szCs w:val="20"/>
        </w:rPr>
        <w:t> </w:t>
      </w:r>
      <w:r w:rsidRPr="00077787">
        <w:rPr>
          <w:sz w:val="20"/>
          <w:szCs w:val="20"/>
        </w:rPr>
        <w:t>131-ФЗ «Об общих принципах организации местного самоуправления в Российской Федерации», от 13 марта 2006 года №</w:t>
      </w:r>
      <w:r w:rsidR="00B144BD" w:rsidRPr="00077787">
        <w:rPr>
          <w:sz w:val="20"/>
          <w:szCs w:val="20"/>
        </w:rPr>
        <w:t> </w:t>
      </w:r>
      <w:r w:rsidRPr="00077787">
        <w:rPr>
          <w:sz w:val="20"/>
          <w:szCs w:val="20"/>
        </w:rPr>
        <w:t>38-ФЗ «О рекламе» (далее – Федеральный закон «О рекламе»), от 25 июня 2002 года №</w:t>
      </w:r>
      <w:r w:rsidR="00B144BD" w:rsidRPr="00077787">
        <w:rPr>
          <w:sz w:val="20"/>
          <w:szCs w:val="20"/>
        </w:rPr>
        <w:t> </w:t>
      </w:r>
      <w:r w:rsidRPr="00077787">
        <w:rPr>
          <w:sz w:val="20"/>
          <w:szCs w:val="20"/>
        </w:rPr>
        <w:t>73-ФЗ «Об</w:t>
      </w:r>
      <w:proofErr w:type="gramEnd"/>
      <w:r w:rsidRPr="00077787">
        <w:rPr>
          <w:sz w:val="20"/>
          <w:szCs w:val="20"/>
        </w:rPr>
        <w:t xml:space="preserve"> </w:t>
      </w:r>
      <w:proofErr w:type="gramStart"/>
      <w:r w:rsidRPr="00077787">
        <w:rPr>
          <w:sz w:val="20"/>
          <w:szCs w:val="20"/>
        </w:rPr>
        <w:t xml:space="preserve">объектах культурного наследия (памятниках истории и культуры) народов Российской Федерации», от 1 июня 2005 года № 53-ФЗ «О государственном языке Российской Федерации», Кодексом Республики Татарстан об административных правонарушениях, Законом Республики Татарстан от 8 июля 1992 №1560-XII «О государственных языках Республики Татарстан и других языках в Республике Татарстан», Уставом Камско-Устьинского муниципального района, иными нормативными правовыми актами. </w:t>
      </w:r>
      <w:proofErr w:type="gramEnd"/>
    </w:p>
    <w:p w:rsidR="001C53AB" w:rsidRPr="00077787" w:rsidRDefault="001C53AB" w:rsidP="00B144BD">
      <w:pPr>
        <w:pStyle w:val="Default"/>
        <w:ind w:firstLine="709"/>
        <w:jc w:val="both"/>
        <w:rPr>
          <w:sz w:val="20"/>
          <w:szCs w:val="20"/>
        </w:rPr>
      </w:pPr>
      <w:r w:rsidRPr="00077787">
        <w:rPr>
          <w:sz w:val="20"/>
          <w:szCs w:val="20"/>
        </w:rPr>
        <w:t xml:space="preserve">1.4. Размещение рекламных конструкций на территории Камско-Устьинского муниципального района, не предусмотренных настоящим Положением, не допускается. </w:t>
      </w:r>
    </w:p>
    <w:p w:rsidR="0080499B" w:rsidRPr="00077787" w:rsidRDefault="001C53AB" w:rsidP="0080499B">
      <w:pPr>
        <w:pStyle w:val="Default"/>
        <w:ind w:firstLine="709"/>
        <w:jc w:val="both"/>
        <w:rPr>
          <w:sz w:val="20"/>
          <w:szCs w:val="20"/>
        </w:rPr>
      </w:pPr>
      <w:r w:rsidRPr="00077787">
        <w:rPr>
          <w:sz w:val="20"/>
          <w:szCs w:val="20"/>
        </w:rPr>
        <w:t xml:space="preserve">1.5. Соблюдение требований настоящего Положения обязательно для всех физических и юридических лиц независимо от организационно-правовой формы и ведомственной принадлежности, а также индивидуальных предпринимателей при установке и эксплуатации рекламных конструкций на территории Камско-Устьинского муниципального района. </w:t>
      </w:r>
    </w:p>
    <w:p w:rsidR="001C53AB" w:rsidRPr="00077787" w:rsidRDefault="001C53AB" w:rsidP="0080499B">
      <w:pPr>
        <w:pStyle w:val="Default"/>
        <w:ind w:firstLine="709"/>
        <w:jc w:val="both"/>
        <w:rPr>
          <w:sz w:val="20"/>
          <w:szCs w:val="20"/>
        </w:rPr>
      </w:pPr>
      <w:r w:rsidRPr="00077787">
        <w:rPr>
          <w:sz w:val="20"/>
          <w:szCs w:val="20"/>
        </w:rPr>
        <w:t xml:space="preserve">1.6. Требования настоящего Положения не распространяются на информацию, раскрытие или распространение либо доведение до потребителя которой является обязательным в соответствии с федеральным законом, а также на вывески и указатели, не содержащие сведений рекламного характера. </w:t>
      </w:r>
    </w:p>
    <w:p w:rsidR="00B144BD" w:rsidRPr="00077787" w:rsidRDefault="00B144BD" w:rsidP="00B144BD">
      <w:pPr>
        <w:pStyle w:val="Default"/>
        <w:ind w:firstLine="709"/>
        <w:jc w:val="both"/>
        <w:rPr>
          <w:b/>
          <w:bCs/>
          <w:sz w:val="20"/>
          <w:szCs w:val="20"/>
        </w:rPr>
      </w:pPr>
    </w:p>
    <w:p w:rsidR="001C53AB" w:rsidRPr="00077787" w:rsidRDefault="001C53AB" w:rsidP="004B24AA">
      <w:pPr>
        <w:pStyle w:val="Default"/>
        <w:jc w:val="center"/>
        <w:rPr>
          <w:sz w:val="20"/>
          <w:szCs w:val="20"/>
        </w:rPr>
      </w:pPr>
      <w:r w:rsidRPr="00077787">
        <w:rPr>
          <w:b/>
          <w:bCs/>
          <w:sz w:val="20"/>
          <w:szCs w:val="20"/>
        </w:rPr>
        <w:t>II. Понятия и термины</w:t>
      </w:r>
    </w:p>
    <w:p w:rsidR="00B144BD" w:rsidRPr="00077787" w:rsidRDefault="00B144BD" w:rsidP="00B144BD">
      <w:pPr>
        <w:pStyle w:val="Default"/>
        <w:ind w:firstLine="709"/>
        <w:jc w:val="both"/>
        <w:rPr>
          <w:sz w:val="20"/>
          <w:szCs w:val="20"/>
        </w:rPr>
      </w:pPr>
    </w:p>
    <w:p w:rsidR="001C53AB" w:rsidRPr="00077787" w:rsidRDefault="001C53AB" w:rsidP="00B144BD">
      <w:pPr>
        <w:pStyle w:val="Default"/>
        <w:ind w:firstLine="709"/>
        <w:jc w:val="both"/>
        <w:rPr>
          <w:sz w:val="20"/>
          <w:szCs w:val="20"/>
        </w:rPr>
      </w:pPr>
      <w:r w:rsidRPr="00077787">
        <w:rPr>
          <w:sz w:val="20"/>
          <w:szCs w:val="20"/>
        </w:rPr>
        <w:t xml:space="preserve">Разрешение на установку и эксплуатацию рекламной конструкции - документ установленной формы, утверждаемый муниципальным правовым актом Исполнительного комитета Камско-Устьинского муниципального района, удостоверяющий право на установку и эксплуатацию рекламной конструкции. </w:t>
      </w:r>
    </w:p>
    <w:p w:rsidR="001C53AB" w:rsidRPr="00077787" w:rsidRDefault="001C53AB" w:rsidP="00B144BD">
      <w:pPr>
        <w:pStyle w:val="Default"/>
        <w:ind w:firstLine="709"/>
        <w:jc w:val="both"/>
        <w:rPr>
          <w:sz w:val="20"/>
          <w:szCs w:val="20"/>
        </w:rPr>
      </w:pPr>
      <w:r w:rsidRPr="00077787">
        <w:rPr>
          <w:sz w:val="20"/>
          <w:szCs w:val="20"/>
        </w:rPr>
        <w:t xml:space="preserve">Реестр разрешений на установку и эксплуатацию рекламных конструкций - информационная база, содержащая в себе сведения о выданных разрешениях на установку и эксплуатацию рекламных конструкций. Она включает в себя данные о типе рекламной конструкции, месте ее размещения, владельце, количестве информационных сторон, общей площади информационных полей, о номере и дате выдачи разрешения, сроке его действия. Порядок ведения реестра разрешений на установку и эксплуатацию рекламных конструкций утверждается муниципальным правовым актом Исполнительного комитета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Внешний архитектурный облик сложившейся застройки – архитектурные и градостроительные особенности фасадов зданий и территорий Камско-Устьинского муниципального района, формирующие внешний образ района. </w:t>
      </w:r>
    </w:p>
    <w:p w:rsidR="001C53AB" w:rsidRPr="00077787" w:rsidRDefault="001C53AB" w:rsidP="00B144BD">
      <w:pPr>
        <w:pStyle w:val="Default"/>
        <w:ind w:firstLine="709"/>
        <w:jc w:val="both"/>
        <w:rPr>
          <w:sz w:val="20"/>
          <w:szCs w:val="20"/>
        </w:rPr>
      </w:pPr>
      <w:proofErr w:type="gramStart"/>
      <w:r w:rsidRPr="00077787">
        <w:rPr>
          <w:sz w:val="20"/>
          <w:szCs w:val="20"/>
        </w:rPr>
        <w:t xml:space="preserve">Культовые объекты - здания, сооружения, иные объекты, специально предназначенные для богослужений, молитвенных и религиозных собраний, религиозного почитания (паломничества), и объекты, связанные с их обслуживанием. </w:t>
      </w:r>
      <w:proofErr w:type="gramEnd"/>
    </w:p>
    <w:p w:rsidR="001C53AB" w:rsidRPr="00077787" w:rsidRDefault="001C53AB" w:rsidP="00B144BD">
      <w:pPr>
        <w:pStyle w:val="Default"/>
        <w:ind w:firstLine="709"/>
        <w:jc w:val="both"/>
        <w:rPr>
          <w:sz w:val="20"/>
          <w:szCs w:val="20"/>
        </w:rPr>
      </w:pPr>
      <w:proofErr w:type="gramStart"/>
      <w:r w:rsidRPr="00077787">
        <w:rPr>
          <w:sz w:val="20"/>
          <w:szCs w:val="20"/>
        </w:rPr>
        <w:t xml:space="preserve">Нарушение внешнего архитектурного облика сложившейся застройки – несоблюдение требований к типам и видам рекламных конструкций, допустимых и недопустимых к установке, в том числе требований к внешнему виду или месту размещения таких рекламных конструкций, установленных настоящим Положением и иными муниципальными правовыми актами Исполнительного комитета Камско-Устьинского муниципального района с учетом необходимости сохранения внешнего архитектурного облика сложившейся застройки Камско-Устьинского муниципального района. </w:t>
      </w:r>
      <w:proofErr w:type="gramEnd"/>
    </w:p>
    <w:p w:rsidR="001C53AB" w:rsidRPr="00077787" w:rsidRDefault="001C53AB" w:rsidP="00B144BD">
      <w:pPr>
        <w:pStyle w:val="Default"/>
        <w:ind w:firstLine="709"/>
        <w:jc w:val="both"/>
        <w:rPr>
          <w:sz w:val="20"/>
          <w:szCs w:val="20"/>
        </w:rPr>
      </w:pPr>
      <w:proofErr w:type="spellStart"/>
      <w:r w:rsidRPr="00077787">
        <w:rPr>
          <w:sz w:val="20"/>
          <w:szCs w:val="20"/>
        </w:rPr>
        <w:lastRenderedPageBreak/>
        <w:t>Суперграфика</w:t>
      </w:r>
      <w:proofErr w:type="spellEnd"/>
      <w:r w:rsidRPr="00077787">
        <w:rPr>
          <w:sz w:val="20"/>
          <w:szCs w:val="20"/>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 </w:t>
      </w:r>
    </w:p>
    <w:p w:rsidR="00B144BD" w:rsidRPr="00077787" w:rsidRDefault="00B144BD" w:rsidP="00B144BD">
      <w:pPr>
        <w:pStyle w:val="Default"/>
        <w:ind w:firstLine="709"/>
        <w:jc w:val="both"/>
        <w:rPr>
          <w:sz w:val="20"/>
          <w:szCs w:val="20"/>
        </w:rPr>
      </w:pPr>
    </w:p>
    <w:p w:rsidR="001C53AB" w:rsidRPr="00077787" w:rsidRDefault="001C53AB" w:rsidP="004B24AA">
      <w:pPr>
        <w:pStyle w:val="Default"/>
        <w:jc w:val="center"/>
        <w:rPr>
          <w:sz w:val="20"/>
          <w:szCs w:val="20"/>
        </w:rPr>
      </w:pPr>
      <w:r w:rsidRPr="00077787">
        <w:rPr>
          <w:b/>
          <w:bCs/>
          <w:sz w:val="20"/>
          <w:szCs w:val="20"/>
        </w:rPr>
        <w:t>III. Схема размещения рекламных конструкций</w:t>
      </w:r>
    </w:p>
    <w:p w:rsidR="00B144BD" w:rsidRPr="00077787" w:rsidRDefault="00B144BD" w:rsidP="00B144BD">
      <w:pPr>
        <w:pStyle w:val="Default"/>
        <w:ind w:firstLine="709"/>
        <w:jc w:val="both"/>
        <w:rPr>
          <w:sz w:val="20"/>
          <w:szCs w:val="20"/>
        </w:rPr>
      </w:pPr>
    </w:p>
    <w:p w:rsidR="001C53AB" w:rsidRPr="00077787" w:rsidRDefault="001C53AB" w:rsidP="00B144BD">
      <w:pPr>
        <w:pStyle w:val="Default"/>
        <w:ind w:firstLine="709"/>
        <w:jc w:val="both"/>
        <w:rPr>
          <w:sz w:val="20"/>
          <w:szCs w:val="20"/>
        </w:rPr>
      </w:pPr>
      <w:r w:rsidRPr="00077787">
        <w:rPr>
          <w:sz w:val="20"/>
          <w:szCs w:val="20"/>
        </w:rPr>
        <w:t xml:space="preserve">3.1. Установка рекламных конструкций на земельных участках независимо от форм собственности, а также на зданиях, сооружениях или ином недвижимом имуществе, находящемся в муниципальной собственности и государственной собственности Республики Татарстан, допускается только в соответствии со схемой размещения рекламных конструкций. </w:t>
      </w:r>
    </w:p>
    <w:p w:rsidR="001C53AB" w:rsidRPr="00077787" w:rsidRDefault="001C53AB" w:rsidP="00B144BD">
      <w:pPr>
        <w:pStyle w:val="Default"/>
        <w:ind w:firstLine="709"/>
        <w:jc w:val="both"/>
        <w:rPr>
          <w:sz w:val="20"/>
          <w:szCs w:val="20"/>
        </w:rPr>
      </w:pPr>
      <w:r w:rsidRPr="00077787">
        <w:rPr>
          <w:sz w:val="20"/>
          <w:szCs w:val="20"/>
        </w:rPr>
        <w:t xml:space="preserve">3.2. Схема размещения рекламных конструкций разрабатывается на основании требований, предъявляемых к рекламным конструкциям настоящим Положением. Схема размещения рекламных конструкций утверждается муниципальным правовым актом Исполнительного комитета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3.3.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Камско-Устьинского муниципального района, градостроительных норм и правил, требований безопасности, а также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1C53AB" w:rsidRPr="00077787" w:rsidRDefault="001C53AB" w:rsidP="00B144BD">
      <w:pPr>
        <w:pStyle w:val="Default"/>
        <w:ind w:firstLine="709"/>
        <w:jc w:val="both"/>
        <w:rPr>
          <w:sz w:val="20"/>
          <w:szCs w:val="20"/>
        </w:rPr>
      </w:pPr>
      <w:r w:rsidRPr="00077787">
        <w:rPr>
          <w:sz w:val="20"/>
          <w:szCs w:val="20"/>
        </w:rPr>
        <w:t>3.5. Схема размещения реклам</w:t>
      </w:r>
      <w:r w:rsidR="00B144BD" w:rsidRPr="00077787">
        <w:rPr>
          <w:sz w:val="20"/>
          <w:szCs w:val="20"/>
        </w:rPr>
        <w:t>ных конструкций и вносимые в неё</w:t>
      </w:r>
      <w:r w:rsidRPr="00077787">
        <w:rPr>
          <w:sz w:val="20"/>
          <w:szCs w:val="20"/>
        </w:rPr>
        <w:t xml:space="preserve"> изменения являются открытыми и общедоступными и подлежат обязательному опубликованию и размещению на официальном сайте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3.6. Согласование и утверждение схемы размещения рекламных конструкций (в том числе внесение в нее изменений) осуществляется в порядке, определенном законодательством Российской Федерации. </w:t>
      </w:r>
    </w:p>
    <w:p w:rsidR="00B144BD" w:rsidRPr="00077787" w:rsidRDefault="00B144BD" w:rsidP="00B144BD">
      <w:pPr>
        <w:pStyle w:val="Default"/>
        <w:ind w:firstLine="709"/>
        <w:jc w:val="both"/>
        <w:rPr>
          <w:b/>
          <w:bCs/>
          <w:sz w:val="20"/>
          <w:szCs w:val="20"/>
        </w:rPr>
      </w:pPr>
    </w:p>
    <w:p w:rsidR="001C53AB" w:rsidRPr="00077787" w:rsidRDefault="001C53AB" w:rsidP="004B24AA">
      <w:pPr>
        <w:pStyle w:val="Default"/>
        <w:jc w:val="center"/>
        <w:rPr>
          <w:sz w:val="20"/>
          <w:szCs w:val="20"/>
        </w:rPr>
      </w:pPr>
      <w:r w:rsidRPr="00077787">
        <w:rPr>
          <w:b/>
          <w:bCs/>
          <w:sz w:val="20"/>
          <w:szCs w:val="20"/>
        </w:rPr>
        <w:t>IV. Типология рекламных конструкций</w:t>
      </w:r>
    </w:p>
    <w:p w:rsidR="00B144BD" w:rsidRPr="00077787" w:rsidRDefault="00B144BD" w:rsidP="00B144BD">
      <w:pPr>
        <w:pStyle w:val="Default"/>
        <w:ind w:firstLine="709"/>
        <w:jc w:val="both"/>
        <w:rPr>
          <w:sz w:val="20"/>
          <w:szCs w:val="20"/>
        </w:rPr>
      </w:pPr>
    </w:p>
    <w:p w:rsidR="001C53AB" w:rsidRPr="00077787" w:rsidRDefault="00B144BD" w:rsidP="00B144BD">
      <w:pPr>
        <w:pStyle w:val="Default"/>
        <w:ind w:firstLine="709"/>
        <w:jc w:val="both"/>
        <w:rPr>
          <w:sz w:val="20"/>
          <w:szCs w:val="20"/>
        </w:rPr>
      </w:pPr>
      <w:r w:rsidRPr="00077787">
        <w:rPr>
          <w:sz w:val="20"/>
          <w:szCs w:val="20"/>
        </w:rPr>
        <w:t xml:space="preserve">4.1. </w:t>
      </w:r>
      <w:r w:rsidR="001C53AB" w:rsidRPr="00077787">
        <w:rPr>
          <w:sz w:val="20"/>
          <w:szCs w:val="20"/>
        </w:rPr>
        <w:t xml:space="preserve">На территории Камско-Устьинского муниципального района допускается размещение рекламных конструкций следующих видов: </w:t>
      </w:r>
    </w:p>
    <w:p w:rsidR="001C53AB" w:rsidRPr="00077787" w:rsidRDefault="001C53AB" w:rsidP="00B144BD">
      <w:pPr>
        <w:pStyle w:val="Default"/>
        <w:ind w:firstLine="709"/>
        <w:jc w:val="both"/>
        <w:rPr>
          <w:sz w:val="20"/>
          <w:szCs w:val="20"/>
        </w:rPr>
      </w:pPr>
      <w:r w:rsidRPr="00077787">
        <w:rPr>
          <w:sz w:val="20"/>
          <w:szCs w:val="20"/>
        </w:rPr>
        <w:t xml:space="preserve">- отдельно стоящие конструкции; </w:t>
      </w:r>
    </w:p>
    <w:p w:rsidR="001C53AB" w:rsidRPr="00077787" w:rsidRDefault="001C53AB" w:rsidP="00B144BD">
      <w:pPr>
        <w:pStyle w:val="Default"/>
        <w:ind w:firstLine="709"/>
        <w:jc w:val="both"/>
        <w:rPr>
          <w:sz w:val="20"/>
          <w:szCs w:val="20"/>
        </w:rPr>
      </w:pPr>
      <w:r w:rsidRPr="00077787">
        <w:rPr>
          <w:sz w:val="20"/>
          <w:szCs w:val="20"/>
        </w:rPr>
        <w:t xml:space="preserve">- конструкции, размещаемые на зданиях, сооружениях. </w:t>
      </w:r>
    </w:p>
    <w:p w:rsidR="001C53AB" w:rsidRPr="00077787" w:rsidRDefault="001C53AB" w:rsidP="00B144BD">
      <w:pPr>
        <w:pStyle w:val="Default"/>
        <w:ind w:firstLine="709"/>
        <w:jc w:val="both"/>
        <w:rPr>
          <w:sz w:val="20"/>
          <w:szCs w:val="20"/>
        </w:rPr>
      </w:pPr>
      <w:r w:rsidRPr="00077787">
        <w:rPr>
          <w:sz w:val="20"/>
          <w:szCs w:val="20"/>
        </w:rPr>
        <w:t xml:space="preserve">Требования к внешнему виду и технические характеристики рекламных конструкций утверждаются муниципальным правовым актом Исполнительного комитета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Отдельно стоящие конструкции подразделяются на следующие типы: </w:t>
      </w:r>
    </w:p>
    <w:p w:rsidR="001C53AB" w:rsidRPr="00077787" w:rsidRDefault="001C53AB" w:rsidP="00B144BD">
      <w:pPr>
        <w:pStyle w:val="Default"/>
        <w:ind w:firstLine="709"/>
        <w:jc w:val="both"/>
        <w:rPr>
          <w:sz w:val="20"/>
          <w:szCs w:val="20"/>
        </w:rPr>
      </w:pPr>
      <w:r w:rsidRPr="00077787">
        <w:rPr>
          <w:sz w:val="20"/>
          <w:szCs w:val="20"/>
        </w:rPr>
        <w:t xml:space="preserve">4.1.1. </w:t>
      </w:r>
      <w:proofErr w:type="spellStart"/>
      <w:r w:rsidR="00B144BD" w:rsidRPr="00077787">
        <w:rPr>
          <w:sz w:val="20"/>
          <w:szCs w:val="20"/>
        </w:rPr>
        <w:t>С</w:t>
      </w:r>
      <w:r w:rsidRPr="00077787">
        <w:rPr>
          <w:sz w:val="20"/>
          <w:szCs w:val="20"/>
        </w:rPr>
        <w:t>уперсайт</w:t>
      </w:r>
      <w:proofErr w:type="spellEnd"/>
      <w:r w:rsidRPr="00077787">
        <w:rPr>
          <w:sz w:val="20"/>
          <w:szCs w:val="20"/>
        </w:rPr>
        <w:t xml:space="preserve"> и </w:t>
      </w:r>
      <w:proofErr w:type="spellStart"/>
      <w:r w:rsidRPr="00077787">
        <w:rPr>
          <w:sz w:val="20"/>
          <w:szCs w:val="20"/>
        </w:rPr>
        <w:t>суперборд</w:t>
      </w:r>
      <w:proofErr w:type="spellEnd"/>
      <w:r w:rsidRPr="00077787">
        <w:rPr>
          <w:sz w:val="20"/>
          <w:szCs w:val="20"/>
        </w:rPr>
        <w:t xml:space="preserve"> – типовые отдельно стоящие щитовые рекламные конструкции сверхбольшого формата с внешним или внутренним подсветом. </w:t>
      </w:r>
    </w:p>
    <w:p w:rsidR="001C53AB" w:rsidRPr="00077787" w:rsidRDefault="001C53AB" w:rsidP="00B144BD">
      <w:pPr>
        <w:pStyle w:val="Default"/>
        <w:ind w:firstLine="709"/>
        <w:jc w:val="both"/>
        <w:rPr>
          <w:sz w:val="20"/>
          <w:szCs w:val="20"/>
        </w:rPr>
      </w:pPr>
      <w:proofErr w:type="spellStart"/>
      <w:r w:rsidRPr="00077787">
        <w:rPr>
          <w:sz w:val="20"/>
          <w:szCs w:val="20"/>
        </w:rPr>
        <w:t>Суперсайт</w:t>
      </w:r>
      <w:proofErr w:type="spellEnd"/>
      <w:r w:rsidRPr="00077787">
        <w:rPr>
          <w:sz w:val="20"/>
          <w:szCs w:val="20"/>
        </w:rPr>
        <w:t xml:space="preserve"> и </w:t>
      </w:r>
      <w:proofErr w:type="spellStart"/>
      <w:r w:rsidRPr="00077787">
        <w:rPr>
          <w:sz w:val="20"/>
          <w:szCs w:val="20"/>
        </w:rPr>
        <w:t>суперборд</w:t>
      </w:r>
      <w:proofErr w:type="spellEnd"/>
      <w:r w:rsidRPr="00077787">
        <w:rPr>
          <w:sz w:val="20"/>
          <w:szCs w:val="20"/>
        </w:rPr>
        <w:t xml:space="preserve"> состоят из фундамента, опоры, каркаса и информационного поля. Размер одной стороны информационного поля </w:t>
      </w:r>
      <w:proofErr w:type="spellStart"/>
      <w:r w:rsidRPr="00077787">
        <w:rPr>
          <w:sz w:val="20"/>
          <w:szCs w:val="20"/>
        </w:rPr>
        <w:t>суперсайта</w:t>
      </w:r>
      <w:proofErr w:type="spellEnd"/>
      <w:r w:rsidRPr="00077787">
        <w:rPr>
          <w:sz w:val="20"/>
          <w:szCs w:val="20"/>
        </w:rPr>
        <w:t xml:space="preserve"> составляет 5,0x15,0 м (либо 5,0х12,0 м), </w:t>
      </w:r>
      <w:proofErr w:type="spellStart"/>
      <w:r w:rsidRPr="00077787">
        <w:rPr>
          <w:sz w:val="20"/>
          <w:szCs w:val="20"/>
        </w:rPr>
        <w:t>суперборда</w:t>
      </w:r>
      <w:proofErr w:type="spellEnd"/>
      <w:r w:rsidRPr="00077787">
        <w:rPr>
          <w:sz w:val="20"/>
          <w:szCs w:val="20"/>
        </w:rPr>
        <w:t xml:space="preserve"> – 4,0х12,0 м. </w:t>
      </w:r>
    </w:p>
    <w:p w:rsidR="001C53AB" w:rsidRPr="00077787" w:rsidRDefault="001C53AB" w:rsidP="00B144BD">
      <w:pPr>
        <w:pStyle w:val="Default"/>
        <w:ind w:firstLine="709"/>
        <w:jc w:val="both"/>
        <w:rPr>
          <w:sz w:val="20"/>
          <w:szCs w:val="20"/>
        </w:rPr>
      </w:pPr>
      <w:r w:rsidRPr="00077787">
        <w:rPr>
          <w:sz w:val="20"/>
          <w:szCs w:val="20"/>
        </w:rPr>
        <w:t xml:space="preserve">Количество сторон </w:t>
      </w:r>
      <w:proofErr w:type="spellStart"/>
      <w:r w:rsidRPr="00077787">
        <w:rPr>
          <w:sz w:val="20"/>
          <w:szCs w:val="20"/>
        </w:rPr>
        <w:t>суперсайта</w:t>
      </w:r>
      <w:proofErr w:type="spellEnd"/>
      <w:r w:rsidRPr="00077787">
        <w:rPr>
          <w:sz w:val="20"/>
          <w:szCs w:val="20"/>
        </w:rPr>
        <w:t xml:space="preserve"> и </w:t>
      </w:r>
      <w:proofErr w:type="spellStart"/>
      <w:r w:rsidRPr="00077787">
        <w:rPr>
          <w:sz w:val="20"/>
          <w:szCs w:val="20"/>
        </w:rPr>
        <w:t>суперборда</w:t>
      </w:r>
      <w:proofErr w:type="spellEnd"/>
      <w:r w:rsidRPr="00077787">
        <w:rPr>
          <w:sz w:val="20"/>
          <w:szCs w:val="20"/>
        </w:rPr>
        <w:t xml:space="preserve"> не может быть более трех. </w:t>
      </w:r>
    </w:p>
    <w:p w:rsidR="001C53AB" w:rsidRPr="00077787" w:rsidRDefault="001C53AB" w:rsidP="00B144BD">
      <w:pPr>
        <w:pStyle w:val="Default"/>
        <w:ind w:firstLine="709"/>
        <w:jc w:val="both"/>
        <w:rPr>
          <w:sz w:val="20"/>
          <w:szCs w:val="20"/>
        </w:rPr>
      </w:pPr>
      <w:r w:rsidRPr="00077787">
        <w:rPr>
          <w:sz w:val="20"/>
          <w:szCs w:val="20"/>
        </w:rPr>
        <w:t xml:space="preserve">В случае использования автоматической смены изображения площадь информационного поля определяется исходя из площади экспонирующей поверхности. </w:t>
      </w:r>
    </w:p>
    <w:p w:rsidR="001C53AB" w:rsidRPr="00077787" w:rsidRDefault="001C53AB" w:rsidP="00B144BD">
      <w:pPr>
        <w:pStyle w:val="Default"/>
        <w:ind w:firstLine="709"/>
        <w:jc w:val="both"/>
        <w:rPr>
          <w:sz w:val="20"/>
          <w:szCs w:val="20"/>
        </w:rPr>
      </w:pPr>
      <w:r w:rsidRPr="00077787">
        <w:rPr>
          <w:sz w:val="20"/>
          <w:szCs w:val="20"/>
        </w:rPr>
        <w:t xml:space="preserve">Фундамент </w:t>
      </w:r>
      <w:proofErr w:type="spellStart"/>
      <w:r w:rsidRPr="00077787">
        <w:rPr>
          <w:sz w:val="20"/>
          <w:szCs w:val="20"/>
        </w:rPr>
        <w:t>суперборда</w:t>
      </w:r>
      <w:proofErr w:type="spellEnd"/>
      <w:r w:rsidRPr="00077787">
        <w:rPr>
          <w:sz w:val="20"/>
          <w:szCs w:val="20"/>
        </w:rPr>
        <w:t xml:space="preserve"> и </w:t>
      </w:r>
      <w:proofErr w:type="spellStart"/>
      <w:r w:rsidRPr="00077787">
        <w:rPr>
          <w:sz w:val="20"/>
          <w:szCs w:val="20"/>
        </w:rPr>
        <w:t>суперсайта</w:t>
      </w:r>
      <w:proofErr w:type="spellEnd"/>
      <w:r w:rsidRPr="00077787">
        <w:rPr>
          <w:sz w:val="20"/>
          <w:szCs w:val="20"/>
        </w:rPr>
        <w:t xml:space="preserve"> не должен выступать над уровнем земли. </w:t>
      </w:r>
    </w:p>
    <w:p w:rsidR="001C53AB" w:rsidRPr="00077787" w:rsidRDefault="001C53AB" w:rsidP="00031627">
      <w:pPr>
        <w:pStyle w:val="Default"/>
        <w:ind w:firstLine="709"/>
        <w:jc w:val="both"/>
        <w:rPr>
          <w:sz w:val="20"/>
          <w:szCs w:val="20"/>
        </w:rPr>
      </w:pPr>
      <w:r w:rsidRPr="00077787">
        <w:rPr>
          <w:sz w:val="20"/>
          <w:szCs w:val="20"/>
        </w:rPr>
        <w:t xml:space="preserve">4.1.2. </w:t>
      </w:r>
      <w:proofErr w:type="spellStart"/>
      <w:r w:rsidR="00B144BD" w:rsidRPr="00077787">
        <w:rPr>
          <w:sz w:val="20"/>
          <w:szCs w:val="20"/>
        </w:rPr>
        <w:t>Е</w:t>
      </w:r>
      <w:r w:rsidRPr="00077787">
        <w:rPr>
          <w:sz w:val="20"/>
          <w:szCs w:val="20"/>
        </w:rPr>
        <w:t>врощит</w:t>
      </w:r>
      <w:proofErr w:type="spellEnd"/>
      <w:r w:rsidRPr="00077787">
        <w:rPr>
          <w:sz w:val="20"/>
          <w:szCs w:val="20"/>
        </w:rPr>
        <w:t xml:space="preserve"> – типовая отдельно стоящая щитовая рекламная конструкция большого формата с внешним или внутренним подсветом.</w:t>
      </w:r>
      <w:r w:rsidR="00031627" w:rsidRPr="00077787">
        <w:rPr>
          <w:sz w:val="20"/>
          <w:szCs w:val="20"/>
        </w:rPr>
        <w:t xml:space="preserve"> </w:t>
      </w:r>
      <w:proofErr w:type="spellStart"/>
      <w:r w:rsidRPr="00077787">
        <w:rPr>
          <w:sz w:val="20"/>
          <w:szCs w:val="20"/>
        </w:rPr>
        <w:t>Еврощит</w:t>
      </w:r>
      <w:proofErr w:type="spellEnd"/>
      <w:r w:rsidRPr="00077787">
        <w:rPr>
          <w:sz w:val="20"/>
          <w:szCs w:val="20"/>
        </w:rPr>
        <w:t xml:space="preserve"> состоит из фундамента, опоры, каркаса и информационного поля размером 3,0x6,0 м. </w:t>
      </w:r>
    </w:p>
    <w:p w:rsidR="001C53AB" w:rsidRPr="00077787" w:rsidRDefault="001C53AB" w:rsidP="00B144BD">
      <w:pPr>
        <w:pStyle w:val="Default"/>
        <w:ind w:firstLine="709"/>
        <w:jc w:val="both"/>
        <w:rPr>
          <w:sz w:val="20"/>
          <w:szCs w:val="20"/>
        </w:rPr>
      </w:pPr>
      <w:r w:rsidRPr="00077787">
        <w:rPr>
          <w:sz w:val="20"/>
          <w:szCs w:val="20"/>
        </w:rPr>
        <w:t xml:space="preserve">Количество сторон </w:t>
      </w:r>
      <w:proofErr w:type="spellStart"/>
      <w:r w:rsidRPr="00077787">
        <w:rPr>
          <w:sz w:val="20"/>
          <w:szCs w:val="20"/>
        </w:rPr>
        <w:t>еврощита</w:t>
      </w:r>
      <w:proofErr w:type="spellEnd"/>
      <w:r w:rsidRPr="00077787">
        <w:rPr>
          <w:sz w:val="20"/>
          <w:szCs w:val="20"/>
        </w:rPr>
        <w:t xml:space="preserve"> не может быть более двух. </w:t>
      </w:r>
    </w:p>
    <w:p w:rsidR="001C53AB" w:rsidRPr="00077787" w:rsidRDefault="001C53AB" w:rsidP="00B144BD">
      <w:pPr>
        <w:pStyle w:val="Default"/>
        <w:ind w:firstLine="709"/>
        <w:jc w:val="both"/>
        <w:rPr>
          <w:sz w:val="20"/>
          <w:szCs w:val="20"/>
        </w:rPr>
      </w:pPr>
      <w:r w:rsidRPr="00077787">
        <w:rPr>
          <w:sz w:val="20"/>
          <w:szCs w:val="20"/>
        </w:rPr>
        <w:t xml:space="preserve">В случае использования автоматической смены изображения площадь информационного поля определяется исходя из площади экспонирующей поверхности. </w:t>
      </w:r>
    </w:p>
    <w:p w:rsidR="001C53AB" w:rsidRPr="00077787" w:rsidRDefault="001C53AB" w:rsidP="00B144BD">
      <w:pPr>
        <w:pStyle w:val="Default"/>
        <w:ind w:firstLine="709"/>
        <w:jc w:val="both"/>
        <w:rPr>
          <w:sz w:val="20"/>
          <w:szCs w:val="20"/>
        </w:rPr>
      </w:pPr>
      <w:r w:rsidRPr="00077787">
        <w:rPr>
          <w:sz w:val="20"/>
          <w:szCs w:val="20"/>
        </w:rPr>
        <w:t xml:space="preserve">Фундамент </w:t>
      </w:r>
      <w:proofErr w:type="spellStart"/>
      <w:r w:rsidRPr="00077787">
        <w:rPr>
          <w:sz w:val="20"/>
          <w:szCs w:val="20"/>
        </w:rPr>
        <w:t>еврощита</w:t>
      </w:r>
      <w:proofErr w:type="spellEnd"/>
      <w:r w:rsidRPr="00077787">
        <w:rPr>
          <w:sz w:val="20"/>
          <w:szCs w:val="20"/>
        </w:rPr>
        <w:t xml:space="preserve"> не должен выступать над уровнем земли. В случаях отсутствия технической возможности заглубления фундамента допускается размещение рекламной конструкции без заглубления фундамента при условии его декоративного оформления. </w:t>
      </w:r>
    </w:p>
    <w:p w:rsidR="001C53AB" w:rsidRPr="00077787" w:rsidRDefault="001C53AB" w:rsidP="00B144BD">
      <w:pPr>
        <w:pStyle w:val="Default"/>
        <w:ind w:firstLine="709"/>
        <w:jc w:val="both"/>
        <w:rPr>
          <w:sz w:val="20"/>
          <w:szCs w:val="20"/>
        </w:rPr>
      </w:pPr>
      <w:r w:rsidRPr="00077787">
        <w:rPr>
          <w:sz w:val="20"/>
          <w:szCs w:val="20"/>
        </w:rPr>
        <w:t xml:space="preserve">Нижний край каркаса </w:t>
      </w:r>
      <w:proofErr w:type="spellStart"/>
      <w:r w:rsidRPr="00077787">
        <w:rPr>
          <w:sz w:val="20"/>
          <w:szCs w:val="20"/>
        </w:rPr>
        <w:t>еврощита</w:t>
      </w:r>
      <w:proofErr w:type="spellEnd"/>
      <w:r w:rsidRPr="00077787">
        <w:rPr>
          <w:sz w:val="20"/>
          <w:szCs w:val="20"/>
        </w:rPr>
        <w:t xml:space="preserve"> должен располагаться на высоте не менее 4,5</w:t>
      </w:r>
      <w:r w:rsidR="00B144BD" w:rsidRPr="00077787">
        <w:rPr>
          <w:sz w:val="20"/>
          <w:szCs w:val="20"/>
        </w:rPr>
        <w:t> </w:t>
      </w:r>
      <w:r w:rsidRPr="00077787">
        <w:rPr>
          <w:sz w:val="20"/>
          <w:szCs w:val="20"/>
        </w:rPr>
        <w:t xml:space="preserve">м от поверхности земли. </w:t>
      </w:r>
    </w:p>
    <w:p w:rsidR="001C53AB" w:rsidRPr="00077787" w:rsidRDefault="001C53AB" w:rsidP="00B144BD">
      <w:pPr>
        <w:pStyle w:val="Default"/>
        <w:ind w:firstLine="709"/>
        <w:jc w:val="both"/>
        <w:rPr>
          <w:sz w:val="20"/>
          <w:szCs w:val="20"/>
        </w:rPr>
      </w:pPr>
      <w:proofErr w:type="spellStart"/>
      <w:r w:rsidRPr="00077787">
        <w:rPr>
          <w:sz w:val="20"/>
          <w:szCs w:val="20"/>
        </w:rPr>
        <w:t>Еврощит</w:t>
      </w:r>
      <w:proofErr w:type="spellEnd"/>
      <w:r w:rsidRPr="00077787">
        <w:rPr>
          <w:sz w:val="20"/>
          <w:szCs w:val="20"/>
        </w:rPr>
        <w:t xml:space="preserve">, выполненный в одностороннем варианте, должен иметь декоративно оформленную обратную сторону. </w:t>
      </w:r>
    </w:p>
    <w:p w:rsidR="001C53AB" w:rsidRPr="00077787" w:rsidRDefault="001C53AB" w:rsidP="00B144BD">
      <w:pPr>
        <w:pStyle w:val="Default"/>
        <w:ind w:firstLine="709"/>
        <w:jc w:val="both"/>
        <w:rPr>
          <w:sz w:val="20"/>
          <w:szCs w:val="20"/>
        </w:rPr>
      </w:pPr>
      <w:r w:rsidRPr="00077787">
        <w:rPr>
          <w:sz w:val="20"/>
          <w:szCs w:val="20"/>
        </w:rPr>
        <w:t xml:space="preserve">4.1.3. </w:t>
      </w:r>
      <w:proofErr w:type="spellStart"/>
      <w:r w:rsidR="00B144BD" w:rsidRPr="00077787">
        <w:rPr>
          <w:sz w:val="20"/>
          <w:szCs w:val="20"/>
        </w:rPr>
        <w:t>С</w:t>
      </w:r>
      <w:r w:rsidRPr="00077787">
        <w:rPr>
          <w:sz w:val="20"/>
          <w:szCs w:val="20"/>
        </w:rPr>
        <w:t>итиборд</w:t>
      </w:r>
      <w:proofErr w:type="spellEnd"/>
      <w:r w:rsidRPr="00077787">
        <w:rPr>
          <w:sz w:val="20"/>
          <w:szCs w:val="20"/>
        </w:rPr>
        <w:t xml:space="preserve"> – типовая отдельно стоящ</w:t>
      </w:r>
      <w:r w:rsidR="00B144BD" w:rsidRPr="00077787">
        <w:rPr>
          <w:sz w:val="20"/>
          <w:szCs w:val="20"/>
        </w:rPr>
        <w:t>ая рекламная конструкция средне</w:t>
      </w:r>
      <w:r w:rsidRPr="00077787">
        <w:rPr>
          <w:sz w:val="20"/>
          <w:szCs w:val="20"/>
        </w:rPr>
        <w:t xml:space="preserve">го формата с внутренним подсветом. </w:t>
      </w:r>
    </w:p>
    <w:p w:rsidR="001C53AB" w:rsidRPr="00077787" w:rsidRDefault="001C53AB" w:rsidP="00B144BD">
      <w:pPr>
        <w:pStyle w:val="Default"/>
        <w:ind w:firstLine="709"/>
        <w:jc w:val="both"/>
        <w:rPr>
          <w:sz w:val="20"/>
          <w:szCs w:val="20"/>
        </w:rPr>
      </w:pPr>
      <w:proofErr w:type="spellStart"/>
      <w:r w:rsidRPr="00077787">
        <w:rPr>
          <w:sz w:val="20"/>
          <w:szCs w:val="20"/>
        </w:rPr>
        <w:t>Ситиборд</w:t>
      </w:r>
      <w:proofErr w:type="spellEnd"/>
      <w:r w:rsidRPr="00077787">
        <w:rPr>
          <w:sz w:val="20"/>
          <w:szCs w:val="20"/>
        </w:rPr>
        <w:t xml:space="preserve"> состоит из фундамента, опоры, каркаса и информационного поля размером 2,7х3,7 м. </w:t>
      </w:r>
    </w:p>
    <w:p w:rsidR="001C53AB" w:rsidRPr="00077787" w:rsidRDefault="001C53AB" w:rsidP="00B144BD">
      <w:pPr>
        <w:pStyle w:val="Default"/>
        <w:ind w:firstLine="709"/>
        <w:jc w:val="both"/>
        <w:rPr>
          <w:sz w:val="20"/>
          <w:szCs w:val="20"/>
        </w:rPr>
      </w:pPr>
      <w:r w:rsidRPr="00077787">
        <w:rPr>
          <w:sz w:val="20"/>
          <w:szCs w:val="20"/>
        </w:rPr>
        <w:t xml:space="preserve">Количество сторон </w:t>
      </w:r>
      <w:proofErr w:type="spellStart"/>
      <w:r w:rsidRPr="00077787">
        <w:rPr>
          <w:sz w:val="20"/>
          <w:szCs w:val="20"/>
        </w:rPr>
        <w:t>ситиборда</w:t>
      </w:r>
      <w:proofErr w:type="spellEnd"/>
      <w:r w:rsidRPr="00077787">
        <w:rPr>
          <w:sz w:val="20"/>
          <w:szCs w:val="20"/>
        </w:rPr>
        <w:t xml:space="preserve"> не может быть более двух. </w:t>
      </w:r>
    </w:p>
    <w:p w:rsidR="001C53AB" w:rsidRPr="00077787" w:rsidRDefault="001C53AB" w:rsidP="00B144BD">
      <w:pPr>
        <w:pStyle w:val="Default"/>
        <w:ind w:firstLine="709"/>
        <w:jc w:val="both"/>
        <w:rPr>
          <w:sz w:val="20"/>
          <w:szCs w:val="20"/>
        </w:rPr>
      </w:pPr>
      <w:r w:rsidRPr="00077787">
        <w:rPr>
          <w:sz w:val="20"/>
          <w:szCs w:val="20"/>
        </w:rPr>
        <w:t xml:space="preserve">В случае использования автоматической смены изображения площадь информационного поля определяется исходя из площади экспонирующей поверхности. </w:t>
      </w:r>
    </w:p>
    <w:p w:rsidR="001C53AB" w:rsidRPr="00077787" w:rsidRDefault="001C53AB" w:rsidP="00B144BD">
      <w:pPr>
        <w:pStyle w:val="Default"/>
        <w:ind w:firstLine="709"/>
        <w:jc w:val="both"/>
        <w:rPr>
          <w:sz w:val="20"/>
          <w:szCs w:val="20"/>
        </w:rPr>
      </w:pPr>
      <w:r w:rsidRPr="00077787">
        <w:rPr>
          <w:sz w:val="20"/>
          <w:szCs w:val="20"/>
        </w:rPr>
        <w:t xml:space="preserve">Фундамент </w:t>
      </w:r>
      <w:proofErr w:type="spellStart"/>
      <w:r w:rsidRPr="00077787">
        <w:rPr>
          <w:sz w:val="20"/>
          <w:szCs w:val="20"/>
        </w:rPr>
        <w:t>ситиборда</w:t>
      </w:r>
      <w:proofErr w:type="spellEnd"/>
      <w:r w:rsidRPr="00077787">
        <w:rPr>
          <w:sz w:val="20"/>
          <w:szCs w:val="20"/>
        </w:rPr>
        <w:t xml:space="preserve"> не должен выступать над уровнем земли. В случаях отсутствия технической возможности заглубления фундамента допускается размещение рекламной конструкции без заглубления фундамента при условии его декоративного оформления. </w:t>
      </w:r>
    </w:p>
    <w:p w:rsidR="001C53AB" w:rsidRPr="00077787" w:rsidRDefault="001C53AB" w:rsidP="00B144BD">
      <w:pPr>
        <w:pStyle w:val="Default"/>
        <w:ind w:firstLine="709"/>
        <w:jc w:val="both"/>
        <w:rPr>
          <w:sz w:val="20"/>
          <w:szCs w:val="20"/>
        </w:rPr>
      </w:pPr>
      <w:r w:rsidRPr="00077787">
        <w:rPr>
          <w:sz w:val="20"/>
          <w:szCs w:val="20"/>
        </w:rPr>
        <w:t xml:space="preserve">Нижний край каркаса </w:t>
      </w:r>
      <w:proofErr w:type="spellStart"/>
      <w:r w:rsidRPr="00077787">
        <w:rPr>
          <w:sz w:val="20"/>
          <w:szCs w:val="20"/>
        </w:rPr>
        <w:t>ситиборда</w:t>
      </w:r>
      <w:proofErr w:type="spellEnd"/>
      <w:r w:rsidRPr="00077787">
        <w:rPr>
          <w:sz w:val="20"/>
          <w:szCs w:val="20"/>
        </w:rPr>
        <w:t xml:space="preserve"> должен располагаться на высоте не менее 3,0</w:t>
      </w:r>
      <w:r w:rsidR="00B144BD" w:rsidRPr="00077787">
        <w:rPr>
          <w:sz w:val="20"/>
          <w:szCs w:val="20"/>
        </w:rPr>
        <w:t> </w:t>
      </w:r>
      <w:r w:rsidRPr="00077787">
        <w:rPr>
          <w:sz w:val="20"/>
          <w:szCs w:val="20"/>
        </w:rPr>
        <w:t xml:space="preserve">м от поверхности земли. </w:t>
      </w:r>
    </w:p>
    <w:p w:rsidR="001C53AB" w:rsidRPr="00077787" w:rsidRDefault="001C53AB" w:rsidP="00B144BD">
      <w:pPr>
        <w:pStyle w:val="Default"/>
        <w:ind w:firstLine="709"/>
        <w:jc w:val="both"/>
        <w:rPr>
          <w:sz w:val="20"/>
          <w:szCs w:val="20"/>
        </w:rPr>
      </w:pPr>
      <w:r w:rsidRPr="00077787">
        <w:rPr>
          <w:sz w:val="20"/>
          <w:szCs w:val="20"/>
        </w:rPr>
        <w:t xml:space="preserve">4.2. Конструкции, размещаемые на зданиях, сооружениях подразделяются на следующие типы: </w:t>
      </w:r>
    </w:p>
    <w:p w:rsidR="001C53AB" w:rsidRPr="00077787" w:rsidRDefault="001C53AB" w:rsidP="00B144BD">
      <w:pPr>
        <w:pStyle w:val="Default"/>
        <w:ind w:firstLine="709"/>
        <w:jc w:val="both"/>
        <w:rPr>
          <w:sz w:val="20"/>
          <w:szCs w:val="20"/>
        </w:rPr>
      </w:pPr>
      <w:r w:rsidRPr="00077787">
        <w:rPr>
          <w:sz w:val="20"/>
          <w:szCs w:val="20"/>
        </w:rPr>
        <w:lastRenderedPageBreak/>
        <w:t>4.2.1.</w:t>
      </w:r>
      <w:r w:rsidR="00B144BD" w:rsidRPr="00077787">
        <w:rPr>
          <w:sz w:val="20"/>
          <w:szCs w:val="20"/>
        </w:rPr>
        <w:t> К</w:t>
      </w:r>
      <w:r w:rsidRPr="00077787">
        <w:rPr>
          <w:sz w:val="20"/>
          <w:szCs w:val="20"/>
        </w:rPr>
        <w:t xml:space="preserve">рышная установка – индивидуальная рекламная конструкция, размещаемая на крыше здания с информацией в виде отдельно стоящих символов (букв, цифр, логотипов, знаков, художественных элементов) без фона с внутренним подсветом. </w:t>
      </w:r>
    </w:p>
    <w:p w:rsidR="001C53AB" w:rsidRPr="00077787" w:rsidRDefault="001C53AB" w:rsidP="00B144BD">
      <w:pPr>
        <w:pStyle w:val="Default"/>
        <w:ind w:firstLine="709"/>
        <w:jc w:val="both"/>
        <w:rPr>
          <w:sz w:val="20"/>
          <w:szCs w:val="20"/>
        </w:rPr>
      </w:pPr>
      <w:r w:rsidRPr="00077787">
        <w:rPr>
          <w:sz w:val="20"/>
          <w:szCs w:val="20"/>
        </w:rPr>
        <w:t xml:space="preserve">Крышная установка является </w:t>
      </w:r>
      <w:proofErr w:type="spellStart"/>
      <w:r w:rsidRPr="00077787">
        <w:rPr>
          <w:sz w:val="20"/>
          <w:szCs w:val="20"/>
        </w:rPr>
        <w:t>имиджевой</w:t>
      </w:r>
      <w:proofErr w:type="spellEnd"/>
      <w:r w:rsidRPr="00077787">
        <w:rPr>
          <w:sz w:val="20"/>
          <w:szCs w:val="20"/>
        </w:rPr>
        <w:t xml:space="preserve"> рекламной конструкцией и устанавливается без привязки к месту нахождения организации. </w:t>
      </w:r>
    </w:p>
    <w:p w:rsidR="001C53AB" w:rsidRPr="00077787" w:rsidRDefault="001C53AB" w:rsidP="00B144BD">
      <w:pPr>
        <w:pStyle w:val="Default"/>
        <w:ind w:firstLine="709"/>
        <w:jc w:val="both"/>
        <w:rPr>
          <w:sz w:val="20"/>
          <w:szCs w:val="20"/>
        </w:rPr>
      </w:pPr>
      <w:r w:rsidRPr="00077787">
        <w:rPr>
          <w:sz w:val="20"/>
          <w:szCs w:val="20"/>
        </w:rPr>
        <w:t xml:space="preserve">Площадь информационного поля крышной установки рассчитывается исходя из площади прямоугольника, в который вписывается данная крышная установка. </w:t>
      </w:r>
    </w:p>
    <w:p w:rsidR="001C53AB" w:rsidRPr="00077787" w:rsidRDefault="001C53AB" w:rsidP="00B144BD">
      <w:pPr>
        <w:pStyle w:val="Default"/>
        <w:ind w:firstLine="709"/>
        <w:jc w:val="both"/>
        <w:rPr>
          <w:sz w:val="20"/>
          <w:szCs w:val="20"/>
        </w:rPr>
      </w:pPr>
      <w:r w:rsidRPr="00077787">
        <w:rPr>
          <w:sz w:val="20"/>
          <w:szCs w:val="20"/>
        </w:rPr>
        <w:t xml:space="preserve">Размер крышной установки определяется индивидуально в зависимости от размера и архитектурных особенностей здания. </w:t>
      </w:r>
    </w:p>
    <w:p w:rsidR="00031627" w:rsidRPr="00077787" w:rsidRDefault="001C53AB" w:rsidP="00031627">
      <w:pPr>
        <w:pStyle w:val="Default"/>
        <w:ind w:firstLine="709"/>
        <w:jc w:val="both"/>
        <w:rPr>
          <w:sz w:val="20"/>
          <w:szCs w:val="20"/>
        </w:rPr>
      </w:pPr>
      <w:r w:rsidRPr="00077787">
        <w:rPr>
          <w:sz w:val="20"/>
          <w:szCs w:val="20"/>
        </w:rPr>
        <w:t xml:space="preserve">Не является рекламной конструкцией крышная установка, предусмотренная при проектировании, строительстве, сдаче объекта в эксплуатацию и не предусматривающая ее замещения при дальнейшей эксплуатации здания и сооружения. </w:t>
      </w:r>
    </w:p>
    <w:p w:rsidR="001C53AB" w:rsidRPr="00077787" w:rsidRDefault="001C53AB" w:rsidP="00031627">
      <w:pPr>
        <w:pStyle w:val="Default"/>
        <w:ind w:firstLine="709"/>
        <w:jc w:val="both"/>
        <w:rPr>
          <w:sz w:val="20"/>
          <w:szCs w:val="20"/>
        </w:rPr>
      </w:pPr>
      <w:r w:rsidRPr="00077787">
        <w:rPr>
          <w:sz w:val="20"/>
          <w:szCs w:val="20"/>
        </w:rPr>
        <w:t xml:space="preserve">4.2.2. </w:t>
      </w:r>
      <w:proofErr w:type="spellStart"/>
      <w:r w:rsidR="00B144BD" w:rsidRPr="00077787">
        <w:rPr>
          <w:sz w:val="20"/>
          <w:szCs w:val="20"/>
        </w:rPr>
        <w:t>М</w:t>
      </w:r>
      <w:r w:rsidRPr="00077787">
        <w:rPr>
          <w:sz w:val="20"/>
          <w:szCs w:val="20"/>
        </w:rPr>
        <w:t>едиафасад</w:t>
      </w:r>
      <w:proofErr w:type="spellEnd"/>
      <w:r w:rsidRPr="00077787">
        <w:rPr>
          <w:sz w:val="20"/>
          <w:szCs w:val="20"/>
        </w:rPr>
        <w:t xml:space="preserve"> – это индивидуальная рекламная конструкция в виде органично встроенного в архитектурный облик здания электронного экрана, который устанавливается на наружной или внутренней (для прозрачных фасадов) части здания и позволяет демонстрировать видеоизображения. </w:t>
      </w:r>
    </w:p>
    <w:p w:rsidR="001C53AB" w:rsidRPr="00077787" w:rsidRDefault="001C53AB" w:rsidP="00B144BD">
      <w:pPr>
        <w:pStyle w:val="Default"/>
        <w:ind w:firstLine="709"/>
        <w:jc w:val="both"/>
        <w:rPr>
          <w:sz w:val="20"/>
          <w:szCs w:val="20"/>
        </w:rPr>
      </w:pPr>
      <w:r w:rsidRPr="00077787">
        <w:rPr>
          <w:sz w:val="20"/>
          <w:szCs w:val="20"/>
        </w:rPr>
        <w:t xml:space="preserve">Размер </w:t>
      </w:r>
      <w:proofErr w:type="spellStart"/>
      <w:r w:rsidRPr="00077787">
        <w:rPr>
          <w:sz w:val="20"/>
          <w:szCs w:val="20"/>
        </w:rPr>
        <w:t>медиафасада</w:t>
      </w:r>
      <w:proofErr w:type="spellEnd"/>
      <w:r w:rsidRPr="00077787">
        <w:rPr>
          <w:sz w:val="20"/>
          <w:szCs w:val="20"/>
        </w:rPr>
        <w:t xml:space="preserve"> определяется в зависимости от размера и архитектурных особенностей здания. </w:t>
      </w:r>
    </w:p>
    <w:p w:rsidR="001C53AB" w:rsidRPr="00077787" w:rsidRDefault="001C53AB" w:rsidP="00B144BD">
      <w:pPr>
        <w:pStyle w:val="Default"/>
        <w:ind w:firstLine="709"/>
        <w:jc w:val="both"/>
        <w:rPr>
          <w:sz w:val="20"/>
          <w:szCs w:val="20"/>
        </w:rPr>
      </w:pPr>
      <w:r w:rsidRPr="00077787">
        <w:rPr>
          <w:sz w:val="20"/>
          <w:szCs w:val="20"/>
        </w:rPr>
        <w:t xml:space="preserve">4.2.3. </w:t>
      </w:r>
      <w:r w:rsidR="00B144BD" w:rsidRPr="00077787">
        <w:rPr>
          <w:sz w:val="20"/>
          <w:szCs w:val="20"/>
        </w:rPr>
        <w:t>Б</w:t>
      </w:r>
      <w:r w:rsidRPr="00077787">
        <w:rPr>
          <w:sz w:val="20"/>
          <w:szCs w:val="20"/>
        </w:rPr>
        <w:t xml:space="preserve">рандмауэр – индивидуальная рекламная конструкция, размещаемая на стенах зданий, сооружений в виде информационного поля на основе баннерной или иной мягкой ткани, натянутой на жесткий каркас. </w:t>
      </w:r>
    </w:p>
    <w:p w:rsidR="001C53AB" w:rsidRPr="00077787" w:rsidRDefault="001C53AB" w:rsidP="00B144BD">
      <w:pPr>
        <w:pStyle w:val="Default"/>
        <w:ind w:firstLine="709"/>
        <w:jc w:val="both"/>
        <w:rPr>
          <w:sz w:val="20"/>
          <w:szCs w:val="20"/>
        </w:rPr>
      </w:pPr>
      <w:r w:rsidRPr="00077787">
        <w:rPr>
          <w:sz w:val="20"/>
          <w:szCs w:val="20"/>
        </w:rPr>
        <w:t xml:space="preserve">Место расположения брандмауэра на фасаде здания определяется в зависимости от размера и архитектурных особенностей здания. </w:t>
      </w:r>
    </w:p>
    <w:p w:rsidR="00B144BD" w:rsidRPr="00077787" w:rsidRDefault="00B144BD" w:rsidP="00B144BD">
      <w:pPr>
        <w:pStyle w:val="Default"/>
        <w:ind w:firstLine="709"/>
        <w:jc w:val="both"/>
        <w:rPr>
          <w:b/>
          <w:bCs/>
          <w:sz w:val="20"/>
          <w:szCs w:val="20"/>
        </w:rPr>
      </w:pPr>
    </w:p>
    <w:p w:rsidR="001C53AB" w:rsidRPr="00077787" w:rsidRDefault="001C53AB" w:rsidP="004B24AA">
      <w:pPr>
        <w:pStyle w:val="Default"/>
        <w:jc w:val="center"/>
        <w:rPr>
          <w:b/>
          <w:bCs/>
          <w:sz w:val="20"/>
          <w:szCs w:val="20"/>
        </w:rPr>
      </w:pPr>
      <w:r w:rsidRPr="00077787">
        <w:rPr>
          <w:b/>
          <w:bCs/>
          <w:sz w:val="20"/>
          <w:szCs w:val="20"/>
        </w:rPr>
        <w:t>V. Требования, предъявляемые к рекламным конструкциям</w:t>
      </w:r>
    </w:p>
    <w:p w:rsidR="00B144BD" w:rsidRPr="00077787" w:rsidRDefault="00B144BD" w:rsidP="00B144BD">
      <w:pPr>
        <w:pStyle w:val="Default"/>
        <w:ind w:firstLine="709"/>
        <w:jc w:val="center"/>
        <w:rPr>
          <w:sz w:val="20"/>
          <w:szCs w:val="20"/>
        </w:rPr>
      </w:pPr>
    </w:p>
    <w:p w:rsidR="001C53AB" w:rsidRPr="00077787" w:rsidRDefault="001C53AB" w:rsidP="00B144BD">
      <w:pPr>
        <w:pStyle w:val="Default"/>
        <w:ind w:firstLine="709"/>
        <w:jc w:val="both"/>
        <w:rPr>
          <w:sz w:val="20"/>
          <w:szCs w:val="20"/>
        </w:rPr>
      </w:pPr>
      <w:r w:rsidRPr="00077787">
        <w:rPr>
          <w:sz w:val="20"/>
          <w:szCs w:val="20"/>
        </w:rPr>
        <w:t xml:space="preserve">5.1. Общие требования к рекламным конструкциям. </w:t>
      </w:r>
    </w:p>
    <w:p w:rsidR="001C53AB" w:rsidRPr="00077787" w:rsidRDefault="001C53AB" w:rsidP="00B144BD">
      <w:pPr>
        <w:pStyle w:val="Default"/>
        <w:ind w:firstLine="709"/>
        <w:jc w:val="both"/>
        <w:rPr>
          <w:sz w:val="20"/>
          <w:szCs w:val="20"/>
        </w:rPr>
      </w:pPr>
      <w:r w:rsidRPr="00077787">
        <w:rPr>
          <w:sz w:val="20"/>
          <w:szCs w:val="20"/>
        </w:rPr>
        <w:t xml:space="preserve">5.1.1. Проектирование, изготовление и установка рекламных конструкций должны осуществляться в соответствии с требованиями строительных норм и правил. </w:t>
      </w:r>
    </w:p>
    <w:p w:rsidR="001C53AB" w:rsidRPr="00077787" w:rsidRDefault="001C53AB" w:rsidP="00B144BD">
      <w:pPr>
        <w:pStyle w:val="Default"/>
        <w:ind w:firstLine="709"/>
        <w:jc w:val="both"/>
        <w:rPr>
          <w:sz w:val="20"/>
          <w:szCs w:val="20"/>
        </w:rPr>
      </w:pPr>
      <w:r w:rsidRPr="00077787">
        <w:rPr>
          <w:sz w:val="20"/>
          <w:szCs w:val="20"/>
        </w:rPr>
        <w:t xml:space="preserve">5.1.2. Рекламные конструкции и их территориальное размещение должны: </w:t>
      </w:r>
    </w:p>
    <w:p w:rsidR="001C53AB" w:rsidRPr="00077787" w:rsidRDefault="001C53AB" w:rsidP="00B144BD">
      <w:pPr>
        <w:pStyle w:val="Default"/>
        <w:ind w:firstLine="709"/>
        <w:jc w:val="both"/>
        <w:rPr>
          <w:sz w:val="20"/>
          <w:szCs w:val="20"/>
        </w:rPr>
      </w:pPr>
      <w:r w:rsidRPr="00077787">
        <w:rPr>
          <w:sz w:val="20"/>
          <w:szCs w:val="20"/>
        </w:rPr>
        <w:t xml:space="preserve">- соответствовать требованиям технических регламентов. При отсутствии технических регламентов рекомендуется применение требований, установленных ГОСТ </w:t>
      </w:r>
      <w:proofErr w:type="gramStart"/>
      <w:r w:rsidRPr="00077787">
        <w:rPr>
          <w:sz w:val="20"/>
          <w:szCs w:val="20"/>
        </w:rPr>
        <w:t>Р</w:t>
      </w:r>
      <w:proofErr w:type="gramEnd"/>
      <w:r w:rsidRPr="00077787">
        <w:rPr>
          <w:sz w:val="20"/>
          <w:szCs w:val="20"/>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w:t>
      </w:r>
    </w:p>
    <w:p w:rsidR="001C53AB" w:rsidRPr="00077787" w:rsidRDefault="001C53AB" w:rsidP="00B144BD">
      <w:pPr>
        <w:pStyle w:val="Default"/>
        <w:ind w:firstLine="709"/>
        <w:jc w:val="both"/>
        <w:rPr>
          <w:sz w:val="20"/>
          <w:szCs w:val="20"/>
        </w:rPr>
      </w:pPr>
      <w:r w:rsidRPr="00077787">
        <w:rPr>
          <w:sz w:val="20"/>
          <w:szCs w:val="20"/>
        </w:rPr>
        <w:t xml:space="preserve">- устанавливаться с учетом требований, обеспечивающих соблюдение внешнего архитектурного облика сложившейся застройки Камско-Устьинского муниципального района, установленных в пункте 5.2 настоящего Положения; </w:t>
      </w:r>
    </w:p>
    <w:p w:rsidR="001C53AB" w:rsidRPr="00077787" w:rsidRDefault="001C53AB" w:rsidP="00B144BD">
      <w:pPr>
        <w:pStyle w:val="Default"/>
        <w:ind w:firstLine="709"/>
        <w:jc w:val="both"/>
        <w:rPr>
          <w:sz w:val="20"/>
          <w:szCs w:val="20"/>
        </w:rPr>
      </w:pPr>
      <w:r w:rsidRPr="00077787">
        <w:rPr>
          <w:sz w:val="20"/>
          <w:szCs w:val="20"/>
        </w:rPr>
        <w:t xml:space="preserve">- устанавливаться в соответствии с разрешениями на установку и эксплуатацию рекламных конструкций и содержаться в надлежащем состоянии в соответствии с Правилами благоустройства муниципальных образований, входящих в состав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 быть оборудованы системой аварийного отключения от системы электропитания и соответствовать требованиям пожарной безопасности в случае подключения к освещению; </w:t>
      </w:r>
    </w:p>
    <w:p w:rsidR="001C53AB" w:rsidRPr="00077787" w:rsidRDefault="001C53AB" w:rsidP="00B144BD">
      <w:pPr>
        <w:pStyle w:val="Default"/>
        <w:ind w:firstLine="709"/>
        <w:jc w:val="both"/>
        <w:rPr>
          <w:sz w:val="20"/>
          <w:szCs w:val="20"/>
        </w:rPr>
      </w:pPr>
      <w:r w:rsidRPr="00077787">
        <w:rPr>
          <w:sz w:val="20"/>
          <w:szCs w:val="20"/>
        </w:rPr>
        <w:t xml:space="preserve">- иметь маркировку в виде табличек с указанием наименования, контактного телефона ее владельца, номера разрешения на ее установку и эксплуатацию. Местоположение таблички, а также размер текста должны позволять его прочтение с ближайшей полосы движения транспортных средств. Данное требование не распространяется на крышные установки. </w:t>
      </w:r>
    </w:p>
    <w:p w:rsidR="001C53AB" w:rsidRPr="00077787" w:rsidRDefault="001C53AB" w:rsidP="00B144BD">
      <w:pPr>
        <w:pStyle w:val="Default"/>
        <w:ind w:firstLine="709"/>
        <w:jc w:val="both"/>
        <w:rPr>
          <w:sz w:val="20"/>
          <w:szCs w:val="20"/>
        </w:rPr>
      </w:pPr>
      <w:r w:rsidRPr="00077787">
        <w:rPr>
          <w:sz w:val="20"/>
          <w:szCs w:val="20"/>
        </w:rPr>
        <w:t>5.1.3. Информация на рекламных конструкциях должна размещаться с со</w:t>
      </w:r>
      <w:r w:rsidR="00B144BD" w:rsidRPr="00077787">
        <w:rPr>
          <w:sz w:val="20"/>
          <w:szCs w:val="20"/>
        </w:rPr>
        <w:t>б</w:t>
      </w:r>
      <w:r w:rsidRPr="00077787">
        <w:rPr>
          <w:sz w:val="20"/>
          <w:szCs w:val="20"/>
        </w:rPr>
        <w:t xml:space="preserve">людением требований законодательства о государственном языке Российской Федерации и государственных языках Республики Татарстан. </w:t>
      </w:r>
    </w:p>
    <w:p w:rsidR="00031627" w:rsidRPr="00077787" w:rsidRDefault="001C53AB" w:rsidP="00031627">
      <w:pPr>
        <w:pStyle w:val="Default"/>
        <w:ind w:firstLine="709"/>
        <w:jc w:val="both"/>
        <w:rPr>
          <w:sz w:val="20"/>
          <w:szCs w:val="20"/>
        </w:rPr>
      </w:pPr>
      <w:r w:rsidRPr="00077787">
        <w:rPr>
          <w:sz w:val="20"/>
          <w:szCs w:val="20"/>
        </w:rPr>
        <w:t xml:space="preserve">Изображение на информационном поле рекламных конструкций может воспроизводиться с применением следующих способов: </w:t>
      </w:r>
    </w:p>
    <w:p w:rsidR="001C53AB" w:rsidRPr="00077787" w:rsidRDefault="001C53AB" w:rsidP="00031627">
      <w:pPr>
        <w:pStyle w:val="Default"/>
        <w:ind w:firstLine="709"/>
        <w:jc w:val="both"/>
        <w:rPr>
          <w:sz w:val="20"/>
          <w:szCs w:val="20"/>
        </w:rPr>
      </w:pPr>
      <w:r w:rsidRPr="00077787">
        <w:rPr>
          <w:sz w:val="20"/>
          <w:szCs w:val="20"/>
        </w:rPr>
        <w:t xml:space="preserve">- с помощью </w:t>
      </w:r>
      <w:proofErr w:type="gramStart"/>
      <w:r w:rsidRPr="00077787">
        <w:rPr>
          <w:sz w:val="20"/>
          <w:szCs w:val="20"/>
        </w:rPr>
        <w:t>неподвижных</w:t>
      </w:r>
      <w:proofErr w:type="gramEnd"/>
      <w:r w:rsidRPr="00077787">
        <w:rPr>
          <w:sz w:val="20"/>
          <w:szCs w:val="20"/>
        </w:rPr>
        <w:t xml:space="preserve"> полиграфических постеров (бумага, винил и др.); </w:t>
      </w:r>
    </w:p>
    <w:p w:rsidR="001C53AB" w:rsidRPr="00077787" w:rsidRDefault="001C53AB" w:rsidP="00B144BD">
      <w:pPr>
        <w:pStyle w:val="Default"/>
        <w:ind w:firstLine="709"/>
        <w:jc w:val="both"/>
        <w:rPr>
          <w:sz w:val="20"/>
          <w:szCs w:val="20"/>
        </w:rPr>
      </w:pPr>
      <w:r w:rsidRPr="00077787">
        <w:rPr>
          <w:sz w:val="20"/>
          <w:szCs w:val="20"/>
        </w:rPr>
        <w:t xml:space="preserve">- с помощью динамических систем смены изображений (роллерных систем, систем поворотных призм и др.); </w:t>
      </w:r>
    </w:p>
    <w:p w:rsidR="001C53AB" w:rsidRPr="00077787" w:rsidRDefault="001C53AB" w:rsidP="00B144BD">
      <w:pPr>
        <w:pStyle w:val="Default"/>
        <w:ind w:firstLine="709"/>
        <w:jc w:val="both"/>
        <w:rPr>
          <w:sz w:val="20"/>
          <w:szCs w:val="20"/>
        </w:rPr>
      </w:pPr>
      <w:r w:rsidRPr="00077787">
        <w:rPr>
          <w:sz w:val="20"/>
          <w:szCs w:val="20"/>
        </w:rPr>
        <w:t xml:space="preserve">- с помощью цифровых носителей. </w:t>
      </w:r>
    </w:p>
    <w:p w:rsidR="001C53AB" w:rsidRPr="00077787" w:rsidRDefault="001C53AB" w:rsidP="00B144BD">
      <w:pPr>
        <w:pStyle w:val="Default"/>
        <w:ind w:firstLine="709"/>
        <w:jc w:val="both"/>
        <w:rPr>
          <w:sz w:val="20"/>
          <w:szCs w:val="20"/>
        </w:rPr>
      </w:pPr>
      <w:r w:rsidRPr="00077787">
        <w:rPr>
          <w:sz w:val="20"/>
          <w:szCs w:val="20"/>
        </w:rPr>
        <w:t xml:space="preserve">5.1.4. Размещение отдельно стоящих рекламных конструкций допускается только на территориях общего пользования. </w:t>
      </w:r>
    </w:p>
    <w:p w:rsidR="001C53AB" w:rsidRPr="00077787" w:rsidRDefault="001C53AB" w:rsidP="00B144BD">
      <w:pPr>
        <w:pStyle w:val="Default"/>
        <w:ind w:firstLine="709"/>
        <w:jc w:val="both"/>
        <w:rPr>
          <w:sz w:val="20"/>
          <w:szCs w:val="20"/>
        </w:rPr>
      </w:pPr>
      <w:r w:rsidRPr="00077787">
        <w:rPr>
          <w:sz w:val="20"/>
          <w:szCs w:val="20"/>
        </w:rPr>
        <w:t xml:space="preserve">5.1.5. Не допускается установка и эксплуатация рекламных конструкций без размещения на них рекламного или информационного сообщения. </w:t>
      </w:r>
    </w:p>
    <w:p w:rsidR="001C53AB" w:rsidRPr="00077787" w:rsidRDefault="001C53AB" w:rsidP="00B144BD">
      <w:pPr>
        <w:pStyle w:val="Default"/>
        <w:ind w:firstLine="709"/>
        <w:jc w:val="both"/>
        <w:rPr>
          <w:sz w:val="20"/>
          <w:szCs w:val="20"/>
        </w:rPr>
      </w:pPr>
      <w:r w:rsidRPr="00077787">
        <w:rPr>
          <w:sz w:val="20"/>
          <w:szCs w:val="20"/>
        </w:rPr>
        <w:t xml:space="preserve">5.1.6. Владелец рекламной конструкции обязан: </w:t>
      </w:r>
    </w:p>
    <w:p w:rsidR="001C53AB" w:rsidRPr="00077787" w:rsidRDefault="001C53AB" w:rsidP="00B144BD">
      <w:pPr>
        <w:pStyle w:val="Default"/>
        <w:ind w:firstLine="709"/>
        <w:jc w:val="both"/>
        <w:rPr>
          <w:sz w:val="20"/>
          <w:szCs w:val="20"/>
        </w:rPr>
      </w:pPr>
      <w:r w:rsidRPr="00077787">
        <w:rPr>
          <w:sz w:val="20"/>
          <w:szCs w:val="20"/>
        </w:rPr>
        <w:t xml:space="preserve">- восстановить благоустройство территории и внешний вид фасада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 </w:t>
      </w:r>
    </w:p>
    <w:p w:rsidR="001C53AB" w:rsidRPr="00077787" w:rsidRDefault="001C53AB" w:rsidP="00B144BD">
      <w:pPr>
        <w:pStyle w:val="Default"/>
        <w:ind w:firstLine="709"/>
        <w:jc w:val="both"/>
        <w:rPr>
          <w:sz w:val="20"/>
          <w:szCs w:val="20"/>
        </w:rPr>
      </w:pPr>
      <w:r w:rsidRPr="00077787">
        <w:rPr>
          <w:sz w:val="20"/>
          <w:szCs w:val="20"/>
        </w:rPr>
        <w:t xml:space="preserve">- разработать рабочую проектную документацию в целях обеспечения безопасности при установке, монтаже и эксплуатации рекламных конструкций для всех типов рекламных конструкций. </w:t>
      </w:r>
    </w:p>
    <w:p w:rsidR="001C53AB" w:rsidRPr="00077787" w:rsidRDefault="001C53AB" w:rsidP="00B144BD">
      <w:pPr>
        <w:pStyle w:val="Default"/>
        <w:ind w:firstLine="709"/>
        <w:jc w:val="both"/>
        <w:rPr>
          <w:sz w:val="20"/>
          <w:szCs w:val="20"/>
        </w:rPr>
      </w:pPr>
      <w:r w:rsidRPr="00077787">
        <w:rPr>
          <w:sz w:val="20"/>
          <w:szCs w:val="20"/>
        </w:rPr>
        <w:t xml:space="preserve">5.1.7. Владелец рекламной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рекламных конструкций. </w:t>
      </w:r>
    </w:p>
    <w:p w:rsidR="001C53AB" w:rsidRPr="00077787" w:rsidRDefault="001C53AB" w:rsidP="00B144BD">
      <w:pPr>
        <w:pStyle w:val="Default"/>
        <w:ind w:firstLine="709"/>
        <w:jc w:val="both"/>
        <w:rPr>
          <w:sz w:val="20"/>
          <w:szCs w:val="20"/>
        </w:rPr>
      </w:pPr>
      <w:r w:rsidRPr="00077787">
        <w:rPr>
          <w:sz w:val="20"/>
          <w:szCs w:val="20"/>
        </w:rPr>
        <w:lastRenderedPageBreak/>
        <w:t xml:space="preserve">5.2. Требования к размещению рекламных конструкций с учетом необходимости сохранения внешнего архитектурного облика Камско-Устьинского муниципального района. Не допускается установка и эксплуатация: </w:t>
      </w:r>
    </w:p>
    <w:p w:rsidR="001C53AB" w:rsidRPr="00077787" w:rsidRDefault="001C53AB" w:rsidP="00B144BD">
      <w:pPr>
        <w:pStyle w:val="Default"/>
        <w:ind w:firstLine="709"/>
        <w:jc w:val="both"/>
        <w:rPr>
          <w:sz w:val="20"/>
          <w:szCs w:val="20"/>
        </w:rPr>
      </w:pPr>
      <w:r w:rsidRPr="00077787">
        <w:rPr>
          <w:sz w:val="20"/>
          <w:szCs w:val="20"/>
        </w:rPr>
        <w:t xml:space="preserve">5.2.1. </w:t>
      </w:r>
      <w:r w:rsidR="00B144BD" w:rsidRPr="00077787">
        <w:rPr>
          <w:sz w:val="20"/>
          <w:szCs w:val="20"/>
        </w:rPr>
        <w:t>О</w:t>
      </w:r>
      <w:r w:rsidRPr="00077787">
        <w:rPr>
          <w:sz w:val="20"/>
          <w:szCs w:val="20"/>
        </w:rPr>
        <w:t xml:space="preserve">тдельно стоящих рекламных конструкций: </w:t>
      </w:r>
    </w:p>
    <w:p w:rsidR="001C53AB" w:rsidRPr="00077787" w:rsidRDefault="001C53AB" w:rsidP="00B144BD">
      <w:pPr>
        <w:pStyle w:val="Default"/>
        <w:ind w:firstLine="709"/>
        <w:jc w:val="both"/>
        <w:rPr>
          <w:sz w:val="20"/>
          <w:szCs w:val="20"/>
        </w:rPr>
      </w:pPr>
      <w:r w:rsidRPr="00077787">
        <w:rPr>
          <w:sz w:val="20"/>
          <w:szCs w:val="20"/>
        </w:rPr>
        <w:t xml:space="preserve">- ограничивающих восприятие объектов культурного наследия, культовых объектов; </w:t>
      </w:r>
    </w:p>
    <w:p w:rsidR="001C53AB" w:rsidRPr="00077787" w:rsidRDefault="001C53AB" w:rsidP="00B144BD">
      <w:pPr>
        <w:pStyle w:val="Default"/>
        <w:ind w:firstLine="709"/>
        <w:jc w:val="both"/>
        <w:rPr>
          <w:sz w:val="20"/>
          <w:szCs w:val="20"/>
        </w:rPr>
      </w:pPr>
      <w:r w:rsidRPr="00077787">
        <w:rPr>
          <w:sz w:val="20"/>
          <w:szCs w:val="20"/>
        </w:rPr>
        <w:t xml:space="preserve">- на территории площадей, садов, парков, скверов, набережных. </w:t>
      </w:r>
    </w:p>
    <w:p w:rsidR="001C53AB" w:rsidRPr="00077787" w:rsidRDefault="001C53AB" w:rsidP="00B144BD">
      <w:pPr>
        <w:pStyle w:val="Default"/>
        <w:ind w:firstLine="709"/>
        <w:jc w:val="both"/>
        <w:rPr>
          <w:sz w:val="20"/>
          <w:szCs w:val="20"/>
        </w:rPr>
      </w:pPr>
      <w:r w:rsidRPr="00077787">
        <w:rPr>
          <w:sz w:val="20"/>
          <w:szCs w:val="20"/>
        </w:rPr>
        <w:t xml:space="preserve">5.2.2. </w:t>
      </w:r>
      <w:r w:rsidR="00B144BD" w:rsidRPr="00077787">
        <w:rPr>
          <w:sz w:val="20"/>
          <w:szCs w:val="20"/>
        </w:rPr>
        <w:t>К</w:t>
      </w:r>
      <w:r w:rsidRPr="00077787">
        <w:rPr>
          <w:sz w:val="20"/>
          <w:szCs w:val="20"/>
        </w:rPr>
        <w:t xml:space="preserve">рышных установок: </w:t>
      </w:r>
    </w:p>
    <w:p w:rsidR="001C53AB" w:rsidRPr="00077787" w:rsidRDefault="001C53AB" w:rsidP="00B144BD">
      <w:pPr>
        <w:pStyle w:val="Default"/>
        <w:ind w:firstLine="709"/>
        <w:jc w:val="both"/>
        <w:rPr>
          <w:sz w:val="20"/>
          <w:szCs w:val="20"/>
        </w:rPr>
      </w:pPr>
      <w:r w:rsidRPr="00077787">
        <w:rPr>
          <w:sz w:val="20"/>
          <w:szCs w:val="20"/>
        </w:rPr>
        <w:t xml:space="preserve">- друг над другом; </w:t>
      </w:r>
    </w:p>
    <w:p w:rsidR="001C53AB" w:rsidRPr="00077787" w:rsidRDefault="001C53AB" w:rsidP="00B144BD">
      <w:pPr>
        <w:pStyle w:val="Default"/>
        <w:ind w:firstLine="709"/>
        <w:jc w:val="both"/>
        <w:rPr>
          <w:sz w:val="20"/>
          <w:szCs w:val="20"/>
        </w:rPr>
      </w:pPr>
      <w:r w:rsidRPr="00077787">
        <w:rPr>
          <w:sz w:val="20"/>
          <w:szCs w:val="20"/>
        </w:rPr>
        <w:t xml:space="preserve">- более одной на здании; </w:t>
      </w:r>
    </w:p>
    <w:p w:rsidR="001C53AB" w:rsidRPr="00077787" w:rsidRDefault="001C53AB" w:rsidP="00B144BD">
      <w:pPr>
        <w:pStyle w:val="Default"/>
        <w:ind w:firstLine="709"/>
        <w:jc w:val="both"/>
        <w:rPr>
          <w:sz w:val="20"/>
          <w:szCs w:val="20"/>
        </w:rPr>
      </w:pPr>
      <w:r w:rsidRPr="00077787">
        <w:rPr>
          <w:sz w:val="20"/>
          <w:szCs w:val="20"/>
        </w:rPr>
        <w:t xml:space="preserve">- на объектах культурного наследия, включенных в реестр, за исключением конструкций, являющихся первоначальным композиционным элементом </w:t>
      </w:r>
      <w:proofErr w:type="gramStart"/>
      <w:r w:rsidRPr="00077787">
        <w:rPr>
          <w:sz w:val="20"/>
          <w:szCs w:val="20"/>
        </w:rPr>
        <w:t>архитектурного решения</w:t>
      </w:r>
      <w:proofErr w:type="gramEnd"/>
      <w:r w:rsidRPr="00077787">
        <w:rPr>
          <w:sz w:val="20"/>
          <w:szCs w:val="20"/>
        </w:rPr>
        <w:t xml:space="preserve"> фасадов; </w:t>
      </w:r>
    </w:p>
    <w:p w:rsidR="001C53AB" w:rsidRPr="00077787" w:rsidRDefault="001C53AB" w:rsidP="00B144BD">
      <w:pPr>
        <w:pStyle w:val="Default"/>
        <w:ind w:firstLine="709"/>
        <w:jc w:val="both"/>
        <w:rPr>
          <w:sz w:val="20"/>
          <w:szCs w:val="20"/>
        </w:rPr>
      </w:pPr>
      <w:r w:rsidRPr="00077787">
        <w:rPr>
          <w:sz w:val="20"/>
          <w:szCs w:val="20"/>
        </w:rPr>
        <w:t xml:space="preserve">5.2.3. </w:t>
      </w:r>
      <w:proofErr w:type="spellStart"/>
      <w:r w:rsidR="00B144BD" w:rsidRPr="00077787">
        <w:rPr>
          <w:sz w:val="20"/>
          <w:szCs w:val="20"/>
        </w:rPr>
        <w:t>М</w:t>
      </w:r>
      <w:r w:rsidRPr="00077787">
        <w:rPr>
          <w:sz w:val="20"/>
          <w:szCs w:val="20"/>
        </w:rPr>
        <w:t>едиафасадов</w:t>
      </w:r>
      <w:proofErr w:type="spellEnd"/>
      <w:r w:rsidRPr="00077787">
        <w:rPr>
          <w:sz w:val="20"/>
          <w:szCs w:val="20"/>
        </w:rPr>
        <w:t xml:space="preserve"> в прямой видимости из окон жилых домов, объектов, занимаемых учреждениями дошкольного и общего образования, здравоохранения, стационарными учреждениями социального обслуживания населения в случае, если расстояние до места размещения рекламной конструкции составляет менее 30 м; </w:t>
      </w:r>
    </w:p>
    <w:p w:rsidR="001C53AB" w:rsidRPr="00077787" w:rsidRDefault="001C53AB" w:rsidP="00B144BD">
      <w:pPr>
        <w:pStyle w:val="Default"/>
        <w:ind w:firstLine="709"/>
        <w:jc w:val="both"/>
        <w:rPr>
          <w:sz w:val="20"/>
          <w:szCs w:val="20"/>
        </w:rPr>
      </w:pPr>
      <w:r w:rsidRPr="00077787">
        <w:rPr>
          <w:sz w:val="20"/>
          <w:szCs w:val="20"/>
        </w:rPr>
        <w:t xml:space="preserve">5.2.4. </w:t>
      </w:r>
      <w:proofErr w:type="spellStart"/>
      <w:r w:rsidR="00B144BD" w:rsidRPr="00077787">
        <w:rPr>
          <w:sz w:val="20"/>
          <w:szCs w:val="20"/>
        </w:rPr>
        <w:t>М</w:t>
      </w:r>
      <w:r w:rsidRPr="00077787">
        <w:rPr>
          <w:sz w:val="20"/>
          <w:szCs w:val="20"/>
        </w:rPr>
        <w:t>едиафасадов</w:t>
      </w:r>
      <w:proofErr w:type="spellEnd"/>
      <w:r w:rsidRPr="00077787">
        <w:rPr>
          <w:sz w:val="20"/>
          <w:szCs w:val="20"/>
        </w:rPr>
        <w:t xml:space="preserve"> и брандмауэров: </w:t>
      </w:r>
    </w:p>
    <w:p w:rsidR="001C53AB" w:rsidRPr="00077787" w:rsidRDefault="001C53AB" w:rsidP="00B144BD">
      <w:pPr>
        <w:pStyle w:val="Default"/>
        <w:ind w:firstLine="709"/>
        <w:jc w:val="both"/>
        <w:rPr>
          <w:sz w:val="20"/>
          <w:szCs w:val="20"/>
        </w:rPr>
      </w:pPr>
      <w:r w:rsidRPr="00077787">
        <w:rPr>
          <w:sz w:val="20"/>
          <w:szCs w:val="20"/>
        </w:rPr>
        <w:t xml:space="preserve">- на объектах культурного наследия, включенных, в реестр, а также на расстоянии менее 30 м от границ их территорий, определенных в установленном порядке; </w:t>
      </w:r>
    </w:p>
    <w:p w:rsidR="004B24AA" w:rsidRPr="00077787" w:rsidRDefault="001C53AB" w:rsidP="004B24AA">
      <w:pPr>
        <w:pStyle w:val="Default"/>
        <w:ind w:firstLine="709"/>
        <w:jc w:val="both"/>
        <w:rPr>
          <w:sz w:val="20"/>
          <w:szCs w:val="20"/>
        </w:rPr>
      </w:pPr>
      <w:r w:rsidRPr="00077787">
        <w:rPr>
          <w:sz w:val="20"/>
          <w:szCs w:val="20"/>
        </w:rPr>
        <w:t xml:space="preserve">- на культовых объектах; </w:t>
      </w:r>
    </w:p>
    <w:p w:rsidR="001C53AB" w:rsidRPr="00077787" w:rsidRDefault="001C53AB" w:rsidP="004B24AA">
      <w:pPr>
        <w:pStyle w:val="Default"/>
        <w:ind w:firstLine="709"/>
        <w:jc w:val="both"/>
        <w:rPr>
          <w:sz w:val="20"/>
          <w:szCs w:val="20"/>
        </w:rPr>
      </w:pPr>
      <w:r w:rsidRPr="00077787">
        <w:rPr>
          <w:sz w:val="20"/>
          <w:szCs w:val="20"/>
        </w:rPr>
        <w:t xml:space="preserve">- на объектах, занимаемых учреждениями дошкольного и общего образования, здравоохранения, стационарными учреждениями социального обслуживания населения; </w:t>
      </w:r>
    </w:p>
    <w:p w:rsidR="001C53AB" w:rsidRPr="00077787" w:rsidRDefault="001C53AB" w:rsidP="00B144BD">
      <w:pPr>
        <w:pStyle w:val="Default"/>
        <w:ind w:firstLine="709"/>
        <w:jc w:val="both"/>
        <w:rPr>
          <w:sz w:val="20"/>
          <w:szCs w:val="20"/>
        </w:rPr>
      </w:pPr>
      <w:r w:rsidRPr="00077787">
        <w:rPr>
          <w:sz w:val="20"/>
          <w:szCs w:val="20"/>
        </w:rPr>
        <w:t xml:space="preserve">- на фасадах зданий с </w:t>
      </w:r>
      <w:proofErr w:type="spellStart"/>
      <w:r w:rsidRPr="00077787">
        <w:rPr>
          <w:sz w:val="20"/>
          <w:szCs w:val="20"/>
        </w:rPr>
        <w:t>суперграфикой</w:t>
      </w:r>
      <w:proofErr w:type="spellEnd"/>
      <w:r w:rsidRPr="00077787">
        <w:rPr>
          <w:sz w:val="20"/>
          <w:szCs w:val="20"/>
        </w:rPr>
        <w:t xml:space="preserve">, с декоративными архитектурными элементами; </w:t>
      </w:r>
    </w:p>
    <w:p w:rsidR="001C53AB" w:rsidRPr="00077787" w:rsidRDefault="001C53AB" w:rsidP="00B144BD">
      <w:pPr>
        <w:pStyle w:val="Default"/>
        <w:ind w:firstLine="709"/>
        <w:jc w:val="both"/>
        <w:rPr>
          <w:sz w:val="20"/>
          <w:szCs w:val="20"/>
        </w:rPr>
      </w:pPr>
      <w:r w:rsidRPr="00077787">
        <w:rPr>
          <w:sz w:val="20"/>
          <w:szCs w:val="20"/>
        </w:rPr>
        <w:t xml:space="preserve">- в количестве более одной на фасаде здания. </w:t>
      </w:r>
    </w:p>
    <w:p w:rsidR="00B144BD" w:rsidRPr="00077787" w:rsidRDefault="00B144BD" w:rsidP="00B144BD">
      <w:pPr>
        <w:pStyle w:val="Default"/>
        <w:ind w:firstLine="709"/>
        <w:jc w:val="both"/>
        <w:rPr>
          <w:b/>
          <w:bCs/>
          <w:sz w:val="20"/>
          <w:szCs w:val="20"/>
        </w:rPr>
      </w:pPr>
    </w:p>
    <w:p w:rsidR="004B24AA" w:rsidRPr="00077787" w:rsidRDefault="001C53AB" w:rsidP="004B24AA">
      <w:pPr>
        <w:pStyle w:val="Default"/>
        <w:jc w:val="center"/>
        <w:rPr>
          <w:b/>
          <w:bCs/>
          <w:sz w:val="20"/>
          <w:szCs w:val="20"/>
        </w:rPr>
      </w:pPr>
      <w:r w:rsidRPr="00077787">
        <w:rPr>
          <w:b/>
          <w:bCs/>
          <w:sz w:val="20"/>
          <w:szCs w:val="20"/>
        </w:rPr>
        <w:t xml:space="preserve">VI. Порядок получения разрешений на установку и эксплуатацию </w:t>
      </w:r>
    </w:p>
    <w:p w:rsidR="001C53AB" w:rsidRPr="00077787" w:rsidRDefault="001C53AB" w:rsidP="004B24AA">
      <w:pPr>
        <w:pStyle w:val="Default"/>
        <w:jc w:val="center"/>
        <w:rPr>
          <w:b/>
          <w:bCs/>
          <w:sz w:val="20"/>
          <w:szCs w:val="20"/>
        </w:rPr>
      </w:pPr>
      <w:r w:rsidRPr="00077787">
        <w:rPr>
          <w:b/>
          <w:bCs/>
          <w:sz w:val="20"/>
          <w:szCs w:val="20"/>
        </w:rPr>
        <w:t>рекламных конструкций</w:t>
      </w:r>
    </w:p>
    <w:p w:rsidR="00B144BD" w:rsidRPr="00077787" w:rsidRDefault="00B144BD" w:rsidP="00B144BD">
      <w:pPr>
        <w:pStyle w:val="Default"/>
        <w:ind w:firstLine="709"/>
        <w:jc w:val="center"/>
        <w:rPr>
          <w:sz w:val="20"/>
          <w:szCs w:val="20"/>
        </w:rPr>
      </w:pPr>
    </w:p>
    <w:p w:rsidR="001C53AB" w:rsidRPr="00077787" w:rsidRDefault="001C53AB" w:rsidP="00B144BD">
      <w:pPr>
        <w:pStyle w:val="Default"/>
        <w:ind w:firstLine="709"/>
        <w:jc w:val="both"/>
        <w:rPr>
          <w:sz w:val="20"/>
          <w:szCs w:val="20"/>
        </w:rPr>
      </w:pPr>
      <w:r w:rsidRPr="00077787">
        <w:rPr>
          <w:sz w:val="20"/>
          <w:szCs w:val="20"/>
        </w:rPr>
        <w:t xml:space="preserve">6.1. Установка и эксплуатация рекламных конструкций на территории Камско-Устьинского муниципального района допускаются при наличии разрешений на их установку и эксплуатацию. </w:t>
      </w:r>
    </w:p>
    <w:p w:rsidR="001C53AB" w:rsidRPr="00077787" w:rsidRDefault="001C53AB" w:rsidP="00B144BD">
      <w:pPr>
        <w:pStyle w:val="Default"/>
        <w:ind w:firstLine="709"/>
        <w:jc w:val="both"/>
        <w:rPr>
          <w:sz w:val="20"/>
          <w:szCs w:val="20"/>
        </w:rPr>
      </w:pPr>
      <w:r w:rsidRPr="00077787">
        <w:rPr>
          <w:sz w:val="20"/>
          <w:szCs w:val="20"/>
        </w:rPr>
        <w:t xml:space="preserve">6.2. Установка рекламной конструкции без разрешения, срок действия которого не истек, не допускаются. </w:t>
      </w:r>
    </w:p>
    <w:p w:rsidR="001C53AB" w:rsidRPr="00077787" w:rsidRDefault="001C53AB" w:rsidP="00B144BD">
      <w:pPr>
        <w:pStyle w:val="Default"/>
        <w:ind w:firstLine="709"/>
        <w:jc w:val="both"/>
        <w:rPr>
          <w:sz w:val="20"/>
          <w:szCs w:val="20"/>
        </w:rPr>
      </w:pPr>
      <w:r w:rsidRPr="00077787">
        <w:rPr>
          <w:sz w:val="20"/>
          <w:szCs w:val="20"/>
        </w:rPr>
        <w:t xml:space="preserve">В случае установки и эксплуатации рекламной конструкции без разрешения, срок действия которого не истек, она подлежит демонтажу на основании предписания Исполнительного комитета Камско-Устьинского муниципального района. Срок добровольного исполнения предписания о демонтаже рекламной конструкции составляет один месяц со дня выдачи предписания. Порядок демонтажа рекламных конструкций, незаконно размещаемых на территории Камско-Устьинского муниципального района, утверждается муниципальным правовым актом Исполнительного комитета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6.3. Разрешение выдается на основании заявления собственника или иного законного владельца недвижимого имущества, к которому присоединяется рекламная конструкция, либо владельца рекламной конструкции по согласованию с уполномоченными органами и организациями, перечень которых определяется муниципальным правовым актом Исполнительного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6.4. Порядок рассмотрения заявлений о выдаче разрешений на установку и эксплуатацию рекламных конструкций, выдачи разрешений и перечень документов, прилагаемых к заявлению, утверждаются муниципальным правовым актом Исполнительного Камско-Устьинского муниципального района. </w:t>
      </w:r>
    </w:p>
    <w:p w:rsidR="001C53AB" w:rsidRPr="00077787" w:rsidRDefault="001C53AB" w:rsidP="00B144BD">
      <w:pPr>
        <w:pStyle w:val="Default"/>
        <w:ind w:firstLine="709"/>
        <w:jc w:val="both"/>
        <w:rPr>
          <w:sz w:val="20"/>
          <w:szCs w:val="20"/>
        </w:rPr>
      </w:pPr>
      <w:r w:rsidRPr="00077787">
        <w:rPr>
          <w:sz w:val="20"/>
          <w:szCs w:val="20"/>
        </w:rPr>
        <w:t xml:space="preserve">6.5. Решение о выдаче разрешения или об отказе в его выдаче в письменной форме должно быть направлено заявителю в течение двух месяцев со дня приема от него необходимых документов. </w:t>
      </w:r>
    </w:p>
    <w:p w:rsidR="001C53AB" w:rsidRPr="00077787" w:rsidRDefault="001C53AB" w:rsidP="00B144BD">
      <w:pPr>
        <w:pStyle w:val="Default"/>
        <w:ind w:firstLine="709"/>
        <w:jc w:val="both"/>
        <w:rPr>
          <w:sz w:val="20"/>
          <w:szCs w:val="20"/>
        </w:rPr>
      </w:pPr>
      <w:r w:rsidRPr="00077787">
        <w:rPr>
          <w:sz w:val="20"/>
          <w:szCs w:val="20"/>
        </w:rPr>
        <w:t xml:space="preserve">6.6. Решение об отказе в выдаче разрешения должно быть мотивировано и принято исключительно по основаниям, установленным частью 15 статьи 19 Федерального закона «О рекламе». </w:t>
      </w:r>
    </w:p>
    <w:p w:rsidR="001C53AB" w:rsidRPr="00077787" w:rsidRDefault="001C53AB" w:rsidP="00B144BD">
      <w:pPr>
        <w:pStyle w:val="Default"/>
        <w:ind w:firstLine="709"/>
        <w:jc w:val="both"/>
        <w:rPr>
          <w:sz w:val="20"/>
          <w:szCs w:val="20"/>
        </w:rPr>
      </w:pPr>
      <w:r w:rsidRPr="00077787">
        <w:rPr>
          <w:sz w:val="20"/>
          <w:szCs w:val="20"/>
        </w:rPr>
        <w:t xml:space="preserve">6.7. Решение об аннулировании разрешения принимается исключительно по основаниям и в сроки, установленные частью 18 статьи 19 Федерального закона «О рекламе». </w:t>
      </w:r>
    </w:p>
    <w:p w:rsidR="00077787" w:rsidRPr="00077787" w:rsidRDefault="001C53AB" w:rsidP="00077787">
      <w:pPr>
        <w:pStyle w:val="Default"/>
        <w:ind w:firstLine="709"/>
        <w:jc w:val="both"/>
        <w:rPr>
          <w:sz w:val="20"/>
          <w:szCs w:val="20"/>
        </w:rPr>
      </w:pPr>
      <w:r w:rsidRPr="00077787">
        <w:rPr>
          <w:sz w:val="20"/>
          <w:szCs w:val="20"/>
        </w:rPr>
        <w:t xml:space="preserve">6.8. Разрешение может быть признано недействительным в судебном порядке в случаях, установленных Федеральным законом «О рекламе». </w:t>
      </w:r>
    </w:p>
    <w:p w:rsidR="001C53AB" w:rsidRPr="00077787" w:rsidRDefault="001C53AB" w:rsidP="00077787">
      <w:pPr>
        <w:pStyle w:val="Default"/>
        <w:ind w:firstLine="709"/>
        <w:jc w:val="both"/>
        <w:rPr>
          <w:sz w:val="20"/>
          <w:szCs w:val="20"/>
        </w:rPr>
      </w:pPr>
      <w:r w:rsidRPr="00077787">
        <w:rPr>
          <w:sz w:val="20"/>
          <w:szCs w:val="20"/>
        </w:rPr>
        <w:t xml:space="preserve">6.9. 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w:t>
      </w:r>
      <w:proofErr w:type="gramStart"/>
      <w:r w:rsidRPr="00077787">
        <w:rPr>
          <w:sz w:val="20"/>
          <w:szCs w:val="20"/>
        </w:rPr>
        <w:t xml:space="preserve">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Татарстан и на которые могут заключаться договоры на установку и эксплуатацию рекламных конструкций. </w:t>
      </w:r>
      <w:proofErr w:type="gramEnd"/>
    </w:p>
    <w:p w:rsidR="001C53AB" w:rsidRPr="00077787" w:rsidRDefault="001C53AB" w:rsidP="00B144BD">
      <w:pPr>
        <w:pStyle w:val="Default"/>
        <w:ind w:firstLine="709"/>
        <w:jc w:val="both"/>
        <w:rPr>
          <w:sz w:val="20"/>
          <w:szCs w:val="20"/>
        </w:rPr>
      </w:pPr>
      <w:r w:rsidRPr="00077787">
        <w:rPr>
          <w:sz w:val="20"/>
          <w:szCs w:val="20"/>
        </w:rPr>
        <w:t xml:space="preserve">6.10. При переходе права собственности или другого вещного права на рекламную конструкцию информация о новом владельце рекламной конструкции заносится в реестр разрешений на установку и эксплуатацию рекламных конструкций на основании письменного заявления прежнего владельца рекламной конструкции. </w:t>
      </w:r>
      <w:proofErr w:type="gramStart"/>
      <w:r w:rsidRPr="00077787">
        <w:rPr>
          <w:sz w:val="20"/>
          <w:szCs w:val="20"/>
        </w:rPr>
        <w:t>При переходе права собственности или другого вещного права на рекламную конструкцию, установленную на земельном участке, здании 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информация о новом владельце рекламной конструкции заносится в реестр разрешений на установку и эксплуатацию рекламных конструкций после заключения соглашения о передаче прав и обязанностей по договору</w:t>
      </w:r>
      <w:proofErr w:type="gramEnd"/>
      <w:r w:rsidRPr="00077787">
        <w:rPr>
          <w:sz w:val="20"/>
          <w:szCs w:val="20"/>
        </w:rPr>
        <w:t xml:space="preserve"> на установку и эксплуатацию рекламной конструкции. </w:t>
      </w:r>
    </w:p>
    <w:p w:rsidR="001C53AB" w:rsidRPr="00077787" w:rsidRDefault="001C53AB" w:rsidP="00B144BD">
      <w:pPr>
        <w:pStyle w:val="Default"/>
        <w:ind w:firstLine="709"/>
        <w:jc w:val="both"/>
        <w:rPr>
          <w:sz w:val="20"/>
          <w:szCs w:val="20"/>
        </w:rPr>
      </w:pPr>
      <w:r w:rsidRPr="00077787">
        <w:rPr>
          <w:sz w:val="20"/>
          <w:szCs w:val="20"/>
        </w:rPr>
        <w:lastRenderedPageBreak/>
        <w:t xml:space="preserve">6.11. Информация о выданных разрешениях, а также о новых владельцах рекламных конструкций при переходе права собственности или другого вещного права на рекламную конструкцию заносится в реестр разрешений на установку и эксплуатацию рекламных конструкций. </w:t>
      </w:r>
    </w:p>
    <w:p w:rsidR="001C53AB" w:rsidRPr="00077787" w:rsidRDefault="001C53AB" w:rsidP="00B144BD">
      <w:pPr>
        <w:pStyle w:val="Default"/>
        <w:ind w:firstLine="709"/>
        <w:jc w:val="both"/>
        <w:rPr>
          <w:sz w:val="20"/>
          <w:szCs w:val="20"/>
        </w:rPr>
      </w:pPr>
      <w:r w:rsidRPr="00077787">
        <w:rPr>
          <w:sz w:val="20"/>
          <w:szCs w:val="20"/>
        </w:rPr>
        <w:t xml:space="preserve">6.12. </w:t>
      </w:r>
      <w:proofErr w:type="gramStart"/>
      <w:r w:rsidRPr="00077787">
        <w:rPr>
          <w:sz w:val="20"/>
          <w:szCs w:val="20"/>
        </w:rPr>
        <w:t xml:space="preserve">Лицо, которому выдано разрешение на установку и эксплуатацию рекламной конструкции, обязано не позднее чем в пятидневный срок уведомить Исполнительный комитет Камско-Устьинского муниципального района,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t>
      </w:r>
      <w:proofErr w:type="gramEnd"/>
    </w:p>
    <w:p w:rsidR="001C53AB" w:rsidRPr="00077787" w:rsidRDefault="001C53AB" w:rsidP="00B144BD">
      <w:pPr>
        <w:pStyle w:val="Default"/>
        <w:ind w:firstLine="709"/>
        <w:jc w:val="both"/>
        <w:rPr>
          <w:sz w:val="20"/>
          <w:szCs w:val="20"/>
        </w:rPr>
      </w:pPr>
      <w:r w:rsidRPr="00077787">
        <w:rPr>
          <w:sz w:val="20"/>
          <w:szCs w:val="20"/>
        </w:rPr>
        <w:t>6.13.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w:t>
      </w:r>
      <w:r w:rsidR="000B1112" w:rsidRPr="00077787">
        <w:rPr>
          <w:sz w:val="20"/>
          <w:szCs w:val="20"/>
        </w:rPr>
        <w:t xml:space="preserve">олномоченным </w:t>
      </w:r>
      <w:r w:rsidRPr="00077787">
        <w:rPr>
          <w:sz w:val="20"/>
          <w:szCs w:val="20"/>
        </w:rPr>
        <w:t xml:space="preserve">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w:t>
      </w:r>
    </w:p>
    <w:p w:rsidR="001C53AB" w:rsidRPr="00077787" w:rsidRDefault="001C53AB" w:rsidP="000B1112">
      <w:pPr>
        <w:pStyle w:val="Default"/>
        <w:ind w:firstLine="709"/>
        <w:jc w:val="both"/>
        <w:rPr>
          <w:sz w:val="20"/>
          <w:szCs w:val="20"/>
        </w:rPr>
      </w:pPr>
      <w:r w:rsidRPr="00077787">
        <w:rPr>
          <w:sz w:val="20"/>
          <w:szCs w:val="20"/>
        </w:rPr>
        <w:t xml:space="preserve">6.14. Договор на установку и эксплуатацию рекламной конструкции, в зависимости от типов и видов рекламных конструкций и применяемых технологий демонстрации рекламы заключается на срок не менее чем на пять лет и не более чем на десять лет. </w:t>
      </w:r>
    </w:p>
    <w:p w:rsidR="001C53AB" w:rsidRPr="00077787" w:rsidRDefault="001C53AB" w:rsidP="00B144BD">
      <w:pPr>
        <w:pStyle w:val="Default"/>
        <w:ind w:firstLine="709"/>
        <w:jc w:val="both"/>
        <w:rPr>
          <w:sz w:val="20"/>
          <w:szCs w:val="20"/>
        </w:rPr>
      </w:pPr>
      <w:r w:rsidRPr="00077787">
        <w:rPr>
          <w:sz w:val="20"/>
          <w:szCs w:val="20"/>
        </w:rPr>
        <w:t xml:space="preserve">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 </w:t>
      </w:r>
    </w:p>
    <w:p w:rsidR="001C53AB" w:rsidRPr="00077787" w:rsidRDefault="001C53AB" w:rsidP="00B144BD">
      <w:pPr>
        <w:pStyle w:val="Default"/>
        <w:ind w:firstLine="709"/>
        <w:jc w:val="both"/>
        <w:rPr>
          <w:sz w:val="20"/>
          <w:szCs w:val="20"/>
        </w:rPr>
      </w:pPr>
      <w:r w:rsidRPr="00077787">
        <w:rPr>
          <w:sz w:val="20"/>
          <w:szCs w:val="20"/>
        </w:rPr>
        <w:t xml:space="preserve">6.15. Договор на установку и эксплуатацию рекламной конструкции на земельных участках, зданиях 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заключается Палатой имущественных и земельных отношений Камско-Устьинского муниципального района, Исполнительным комитетом Камско-Устьинского муниципального района на основе торгов на срок 10 лет. </w:t>
      </w:r>
    </w:p>
    <w:p w:rsidR="00725262" w:rsidRPr="00077787" w:rsidRDefault="001C53AB" w:rsidP="00B144BD">
      <w:pPr>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6.16. Размер платы по договору на установку и эксплуатацию рекламной конструкции определяется по итогам торгов на право заключения договора на установку и эксплуатацию рекламной конструкции на территории Камско-Устьинского муниципального района. Порядок расчета минимального (стартового) размера платы по договору на установку и эксплуатацию рекламной конструкции утверждается муниципальным правовым актом Исполнительного комитета Камско-Устьинского муниципального района.</w:t>
      </w:r>
    </w:p>
    <w:p w:rsidR="00077787" w:rsidRPr="00077787" w:rsidRDefault="0080499B" w:rsidP="00077787">
      <w:pPr>
        <w:spacing w:after="0" w:line="240" w:lineRule="auto"/>
        <w:rPr>
          <w:rFonts w:ascii="Times New Roman" w:eastAsia="Times New Roman" w:hAnsi="Times New Roman" w:cs="Times New Roman"/>
          <w:sz w:val="20"/>
          <w:szCs w:val="20"/>
          <w:lang w:eastAsia="ru-RU"/>
        </w:rPr>
      </w:pPr>
      <w:r w:rsidRPr="00077787">
        <w:rPr>
          <w:rFonts w:ascii="Times New Roman" w:hAnsi="Times New Roman" w:cs="Times New Roman"/>
          <w:sz w:val="20"/>
          <w:szCs w:val="20"/>
        </w:rPr>
        <w:br w:type="page"/>
      </w:r>
      <w:r w:rsidR="00077787" w:rsidRPr="00077787">
        <w:rPr>
          <w:rFonts w:ascii="Times New Roman" w:hAnsi="Times New Roman" w:cs="Times New Roman"/>
          <w:sz w:val="20"/>
          <w:szCs w:val="20"/>
        </w:rPr>
        <w:lastRenderedPageBreak/>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00077787" w:rsidRPr="00077787">
        <w:rPr>
          <w:rFonts w:ascii="Times New Roman" w:hAnsi="Times New Roman" w:cs="Times New Roman"/>
          <w:sz w:val="20"/>
          <w:szCs w:val="20"/>
        </w:rPr>
        <w:tab/>
      </w:r>
      <w:r w:rsidRPr="00077787">
        <w:rPr>
          <w:rFonts w:ascii="Times New Roman" w:eastAsia="Times New Roman" w:hAnsi="Times New Roman" w:cs="Times New Roman"/>
          <w:sz w:val="20"/>
          <w:szCs w:val="20"/>
          <w:lang w:eastAsia="ru-RU"/>
        </w:rPr>
        <w:t xml:space="preserve">Приложение 2 </w:t>
      </w:r>
    </w:p>
    <w:p w:rsidR="0080499B" w:rsidRPr="00077787" w:rsidRDefault="00077787" w:rsidP="00077787">
      <w:pPr>
        <w:spacing w:after="0" w:line="240" w:lineRule="auto"/>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t xml:space="preserve">к </w:t>
      </w:r>
      <w:r w:rsidR="0080499B" w:rsidRPr="00077787">
        <w:rPr>
          <w:rFonts w:ascii="Times New Roman" w:eastAsia="Times New Roman" w:hAnsi="Times New Roman" w:cs="Times New Roman"/>
          <w:sz w:val="20"/>
          <w:szCs w:val="20"/>
          <w:lang w:eastAsia="ru-RU"/>
        </w:rPr>
        <w:t>решени</w:t>
      </w:r>
      <w:r w:rsidRPr="00077787">
        <w:rPr>
          <w:rFonts w:ascii="Times New Roman" w:eastAsia="Times New Roman" w:hAnsi="Times New Roman" w:cs="Times New Roman"/>
          <w:sz w:val="20"/>
          <w:szCs w:val="20"/>
          <w:lang w:eastAsia="ru-RU"/>
        </w:rPr>
        <w:t xml:space="preserve">ю </w:t>
      </w:r>
      <w:r w:rsidR="0080499B" w:rsidRPr="00077787">
        <w:rPr>
          <w:rFonts w:ascii="Times New Roman" w:eastAsia="Times New Roman" w:hAnsi="Times New Roman" w:cs="Times New Roman"/>
          <w:sz w:val="20"/>
          <w:szCs w:val="20"/>
          <w:lang w:eastAsia="ru-RU"/>
        </w:rPr>
        <w:t xml:space="preserve"> Совета </w:t>
      </w:r>
    </w:p>
    <w:p w:rsidR="0025289C" w:rsidRPr="00077787" w:rsidRDefault="0080499B" w:rsidP="00077787">
      <w:pPr>
        <w:widowControl w:val="0"/>
        <w:autoSpaceDE w:val="0"/>
        <w:autoSpaceDN w:val="0"/>
        <w:adjustRightInd w:val="0"/>
        <w:spacing w:after="0" w:line="240" w:lineRule="auto"/>
        <w:ind w:firstLine="7088"/>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 xml:space="preserve">Камско-Устьинского </w:t>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0025289C"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 xml:space="preserve">муниципального района </w:t>
      </w:r>
    </w:p>
    <w:p w:rsidR="0080499B" w:rsidRPr="00077787" w:rsidRDefault="0080499B" w:rsidP="00077787">
      <w:pPr>
        <w:widowControl w:val="0"/>
        <w:autoSpaceDE w:val="0"/>
        <w:autoSpaceDN w:val="0"/>
        <w:adjustRightInd w:val="0"/>
        <w:spacing w:after="0" w:line="240" w:lineRule="auto"/>
        <w:ind w:firstLine="7088"/>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Республики Татарстан</w:t>
      </w:r>
    </w:p>
    <w:p w:rsidR="0080499B" w:rsidRPr="00077787" w:rsidRDefault="0080499B" w:rsidP="00077787">
      <w:pPr>
        <w:widowControl w:val="0"/>
        <w:autoSpaceDE w:val="0"/>
        <w:autoSpaceDN w:val="0"/>
        <w:adjustRightInd w:val="0"/>
        <w:spacing w:after="0" w:line="240" w:lineRule="auto"/>
        <w:ind w:firstLine="7088"/>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от __._</w:t>
      </w:r>
      <w:r w:rsidR="00077787" w:rsidRPr="00077787">
        <w:rPr>
          <w:rFonts w:ascii="Times New Roman" w:eastAsia="Times New Roman" w:hAnsi="Times New Roman" w:cs="Times New Roman"/>
          <w:sz w:val="20"/>
          <w:szCs w:val="20"/>
          <w:lang w:eastAsia="ru-RU"/>
        </w:rPr>
        <w:t>__</w:t>
      </w:r>
      <w:r w:rsidRPr="00077787">
        <w:rPr>
          <w:rFonts w:ascii="Times New Roman" w:eastAsia="Times New Roman" w:hAnsi="Times New Roman" w:cs="Times New Roman"/>
          <w:sz w:val="20"/>
          <w:szCs w:val="20"/>
          <w:lang w:eastAsia="ru-RU"/>
        </w:rPr>
        <w:t>_.2021   № ___</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lang w:eastAsia="ru-RU"/>
        </w:rPr>
      </w:pPr>
    </w:p>
    <w:p w:rsidR="0080499B" w:rsidRPr="00077787" w:rsidRDefault="00B54A82" w:rsidP="0080499B">
      <w:pPr>
        <w:autoSpaceDE w:val="0"/>
        <w:autoSpaceDN w:val="0"/>
        <w:adjustRightInd w:val="0"/>
        <w:spacing w:after="0" w:line="240" w:lineRule="auto"/>
        <w:jc w:val="center"/>
        <w:rPr>
          <w:rFonts w:ascii="Times New Roman" w:hAnsi="Times New Roman" w:cs="Times New Roman"/>
          <w:b/>
          <w:sz w:val="20"/>
          <w:szCs w:val="20"/>
        </w:rPr>
      </w:pPr>
      <w:hyperlink r:id="rId8" w:history="1">
        <w:r w:rsidR="0080499B" w:rsidRPr="00077787">
          <w:rPr>
            <w:rFonts w:ascii="Times New Roman" w:hAnsi="Times New Roman" w:cs="Times New Roman"/>
            <w:b/>
            <w:sz w:val="20"/>
            <w:szCs w:val="20"/>
          </w:rPr>
          <w:t>Положение</w:t>
        </w:r>
      </w:hyperlink>
    </w:p>
    <w:p w:rsidR="00077787"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 xml:space="preserve"> о комиссии по проведению торгов на право заключения договоров на установку и эксплуатацию рекламных конструкций на территории </w:t>
      </w:r>
    </w:p>
    <w:p w:rsidR="0080499B" w:rsidRPr="00077787" w:rsidRDefault="0080499B" w:rsidP="0080499B">
      <w:pPr>
        <w:autoSpaceDE w:val="0"/>
        <w:autoSpaceDN w:val="0"/>
        <w:adjustRightInd w:val="0"/>
        <w:spacing w:after="0" w:line="240" w:lineRule="auto"/>
        <w:jc w:val="center"/>
        <w:rPr>
          <w:rFonts w:ascii="Times New Roman" w:hAnsi="Times New Roman" w:cs="Times New Roman"/>
          <w:b/>
          <w:bCs/>
          <w:sz w:val="20"/>
          <w:szCs w:val="20"/>
        </w:rPr>
      </w:pPr>
      <w:r w:rsidRPr="00077787">
        <w:rPr>
          <w:rFonts w:ascii="Times New Roman" w:hAnsi="Times New Roman" w:cs="Times New Roman"/>
          <w:b/>
          <w:sz w:val="20"/>
          <w:szCs w:val="20"/>
        </w:rPr>
        <w:t>Камско-Устьинского муниципального района</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1.</w:t>
      </w:r>
      <w:r w:rsidR="005B1C71" w:rsidRPr="00077787">
        <w:rPr>
          <w:rFonts w:ascii="Times New Roman" w:hAnsi="Times New Roman" w:cs="Times New Roman"/>
          <w:color w:val="000000"/>
          <w:sz w:val="20"/>
          <w:szCs w:val="20"/>
          <w:lang w:eastAsia="ru-RU"/>
        </w:rPr>
        <w:t xml:space="preserve"> </w:t>
      </w:r>
      <w:proofErr w:type="gramStart"/>
      <w:r w:rsidRPr="00077787">
        <w:rPr>
          <w:rFonts w:ascii="Times New Roman" w:hAnsi="Times New Roman" w:cs="Times New Roman"/>
          <w:color w:val="000000"/>
          <w:sz w:val="20"/>
          <w:szCs w:val="20"/>
          <w:lang w:eastAsia="ru-RU"/>
        </w:rPr>
        <w:t>Комиссия по проведению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(далее - Комиссия) является коллегиальным органом, созданным для проведения открытого аукциона на право заключения договоров на установку и эксплуатацию рекламных конструкций (далее - аукцион) на имуществе, находящемся в муниципальной собственности Камско-Устьинского муниципального района Республики Татарстан, а также земельных участках, государственная собственность на</w:t>
      </w:r>
      <w:proofErr w:type="gramEnd"/>
      <w:r w:rsidRPr="00077787">
        <w:rPr>
          <w:rFonts w:ascii="Times New Roman" w:hAnsi="Times New Roman" w:cs="Times New Roman"/>
          <w:color w:val="000000"/>
          <w:sz w:val="20"/>
          <w:szCs w:val="20"/>
          <w:lang w:eastAsia="ru-RU"/>
        </w:rPr>
        <w:t xml:space="preserve"> которые не разграничена и правом </w:t>
      </w:r>
      <w:proofErr w:type="gramStart"/>
      <w:r w:rsidRPr="00077787">
        <w:rPr>
          <w:rFonts w:ascii="Times New Roman" w:hAnsi="Times New Roman" w:cs="Times New Roman"/>
          <w:color w:val="000000"/>
          <w:sz w:val="20"/>
          <w:szCs w:val="20"/>
          <w:lang w:eastAsia="ru-RU"/>
        </w:rPr>
        <w:t>распоряжения</w:t>
      </w:r>
      <w:proofErr w:type="gramEnd"/>
      <w:r w:rsidRPr="00077787">
        <w:rPr>
          <w:rFonts w:ascii="Times New Roman" w:hAnsi="Times New Roman" w:cs="Times New Roman"/>
          <w:color w:val="000000"/>
          <w:sz w:val="20"/>
          <w:szCs w:val="20"/>
          <w:lang w:eastAsia="ru-RU"/>
        </w:rPr>
        <w:t xml:space="preserve"> которыми обладают органы местного самоуправления.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2. </w:t>
      </w:r>
      <w:proofErr w:type="gramStart"/>
      <w:r w:rsidRPr="00077787">
        <w:rPr>
          <w:rFonts w:ascii="Times New Roman" w:hAnsi="Times New Roman" w:cs="Times New Roman"/>
          <w:color w:val="000000"/>
          <w:sz w:val="20"/>
          <w:szCs w:val="20"/>
          <w:lang w:eastAsia="ru-RU"/>
        </w:rPr>
        <w:t>Комиссия в своей деятельности руководствуется </w:t>
      </w:r>
      <w:hyperlink r:id="rId9" w:history="1">
        <w:r w:rsidRPr="00077787">
          <w:rPr>
            <w:rFonts w:ascii="Times New Roman" w:hAnsi="Times New Roman" w:cs="Times New Roman"/>
            <w:color w:val="000000"/>
            <w:sz w:val="20"/>
            <w:szCs w:val="20"/>
            <w:lang w:eastAsia="ru-RU"/>
          </w:rPr>
          <w:t>Конституцией Российской Федерации</w:t>
        </w:r>
      </w:hyperlink>
      <w:r w:rsidRPr="00077787">
        <w:rPr>
          <w:rFonts w:ascii="Times New Roman" w:hAnsi="Times New Roman" w:cs="Times New Roman"/>
          <w:color w:val="000000"/>
          <w:sz w:val="20"/>
          <w:szCs w:val="20"/>
          <w:lang w:eastAsia="ru-RU"/>
        </w:rPr>
        <w:t>, </w:t>
      </w:r>
      <w:hyperlink r:id="rId10" w:history="1">
        <w:r w:rsidRPr="00077787">
          <w:rPr>
            <w:rFonts w:ascii="Times New Roman" w:hAnsi="Times New Roman" w:cs="Times New Roman"/>
            <w:color w:val="000000"/>
            <w:sz w:val="20"/>
            <w:szCs w:val="20"/>
            <w:lang w:eastAsia="ru-RU"/>
          </w:rPr>
          <w:t>Гражданским кодексом Российской Федерации</w:t>
        </w:r>
      </w:hyperlink>
      <w:r w:rsidRPr="00077787">
        <w:rPr>
          <w:rFonts w:ascii="Times New Roman" w:hAnsi="Times New Roman" w:cs="Times New Roman"/>
          <w:color w:val="000000"/>
          <w:sz w:val="20"/>
          <w:szCs w:val="20"/>
          <w:lang w:eastAsia="ru-RU"/>
        </w:rPr>
        <w:t>, </w:t>
      </w:r>
      <w:hyperlink r:id="rId11" w:history="1">
        <w:r w:rsidRPr="00077787">
          <w:rPr>
            <w:rFonts w:ascii="Times New Roman" w:hAnsi="Times New Roman" w:cs="Times New Roman"/>
            <w:color w:val="000000"/>
            <w:sz w:val="20"/>
            <w:szCs w:val="20"/>
            <w:lang w:eastAsia="ru-RU"/>
          </w:rPr>
          <w:t>Федеральным законом от 13 марта 2006 №</w:t>
        </w:r>
        <w:r w:rsidR="008E6286" w:rsidRPr="00077787">
          <w:rPr>
            <w:rFonts w:ascii="Times New Roman" w:hAnsi="Times New Roman" w:cs="Times New Roman"/>
            <w:color w:val="000000"/>
            <w:sz w:val="20"/>
            <w:szCs w:val="20"/>
            <w:lang w:eastAsia="ru-RU"/>
          </w:rPr>
          <w:t> </w:t>
        </w:r>
        <w:r w:rsidRPr="00077787">
          <w:rPr>
            <w:rFonts w:ascii="Times New Roman" w:hAnsi="Times New Roman" w:cs="Times New Roman"/>
            <w:color w:val="000000"/>
            <w:sz w:val="20"/>
            <w:szCs w:val="20"/>
            <w:lang w:eastAsia="ru-RU"/>
          </w:rPr>
          <w:t>38-ФЗ «О рекламе</w:t>
        </w:r>
      </w:hyperlink>
      <w:r w:rsidRPr="00077787">
        <w:rPr>
          <w:rFonts w:ascii="Times New Roman" w:hAnsi="Times New Roman" w:cs="Times New Roman"/>
          <w:color w:val="000000"/>
          <w:sz w:val="20"/>
          <w:szCs w:val="20"/>
          <w:lang w:eastAsia="ru-RU"/>
        </w:rPr>
        <w:t>»</w:t>
      </w:r>
      <w:r w:rsidR="005B1C71" w:rsidRPr="00077787">
        <w:rPr>
          <w:rFonts w:ascii="Times New Roman" w:hAnsi="Times New Roman" w:cs="Times New Roman"/>
          <w:color w:val="000000"/>
          <w:sz w:val="20"/>
          <w:szCs w:val="20"/>
          <w:lang w:eastAsia="ru-RU"/>
        </w:rPr>
        <w:t xml:space="preserve"> </w:t>
      </w:r>
      <w:r w:rsidRPr="00077787">
        <w:rPr>
          <w:rFonts w:ascii="Times New Roman" w:hAnsi="Times New Roman" w:cs="Times New Roman"/>
          <w:color w:val="000000"/>
          <w:sz w:val="20"/>
          <w:szCs w:val="20"/>
        </w:rPr>
        <w:t xml:space="preserve">(далее – Федеральный закон </w:t>
      </w:r>
      <w:r w:rsidR="005B1C71" w:rsidRPr="00077787">
        <w:rPr>
          <w:rFonts w:ascii="Times New Roman" w:hAnsi="Times New Roman" w:cs="Times New Roman"/>
          <w:color w:val="000000"/>
          <w:sz w:val="20"/>
          <w:szCs w:val="20"/>
        </w:rPr>
        <w:t xml:space="preserve"> </w:t>
      </w:r>
      <w:r w:rsidRPr="00077787">
        <w:rPr>
          <w:rFonts w:ascii="Times New Roman" w:hAnsi="Times New Roman" w:cs="Times New Roman"/>
          <w:color w:val="000000"/>
          <w:sz w:val="20"/>
          <w:szCs w:val="20"/>
        </w:rPr>
        <w:t>«О рекламе»)</w:t>
      </w:r>
      <w:r w:rsidRPr="00077787">
        <w:rPr>
          <w:rFonts w:ascii="Times New Roman" w:hAnsi="Times New Roman" w:cs="Times New Roman"/>
          <w:color w:val="000000"/>
          <w:sz w:val="20"/>
          <w:szCs w:val="20"/>
          <w:lang w:eastAsia="ru-RU"/>
        </w:rPr>
        <w:t>, </w:t>
      </w:r>
      <w:r w:rsidR="005B1C71" w:rsidRPr="00077787">
        <w:rPr>
          <w:rFonts w:ascii="Times New Roman" w:hAnsi="Times New Roman" w:cs="Times New Roman"/>
          <w:color w:val="000000"/>
          <w:sz w:val="20"/>
          <w:szCs w:val="20"/>
          <w:lang w:eastAsia="ru-RU"/>
        </w:rPr>
        <w:t xml:space="preserve"> </w:t>
      </w:r>
      <w:hyperlink r:id="rId12" w:history="1">
        <w:r w:rsidRPr="00077787">
          <w:rPr>
            <w:rFonts w:ascii="Times New Roman" w:hAnsi="Times New Roman" w:cs="Times New Roman"/>
            <w:color w:val="000000"/>
            <w:sz w:val="20"/>
            <w:szCs w:val="20"/>
            <w:lang w:eastAsia="ru-RU"/>
          </w:rPr>
          <w:t>Федеральным</w:t>
        </w:r>
        <w:r w:rsidR="005B1C71" w:rsidRPr="00077787">
          <w:rPr>
            <w:rFonts w:ascii="Times New Roman" w:hAnsi="Times New Roman" w:cs="Times New Roman"/>
            <w:color w:val="000000"/>
            <w:sz w:val="20"/>
            <w:szCs w:val="20"/>
            <w:lang w:eastAsia="ru-RU"/>
          </w:rPr>
          <w:t xml:space="preserve">  </w:t>
        </w:r>
        <w:r w:rsidRPr="00077787">
          <w:rPr>
            <w:rFonts w:ascii="Times New Roman" w:hAnsi="Times New Roman" w:cs="Times New Roman"/>
            <w:color w:val="000000"/>
            <w:sz w:val="20"/>
            <w:szCs w:val="20"/>
            <w:lang w:eastAsia="ru-RU"/>
          </w:rPr>
          <w:t xml:space="preserve"> законом от 06 октября 2003 №</w:t>
        </w:r>
        <w:r w:rsidR="005B1C71" w:rsidRPr="00077787">
          <w:rPr>
            <w:rFonts w:ascii="Times New Roman" w:hAnsi="Times New Roman" w:cs="Times New Roman"/>
            <w:color w:val="000000"/>
            <w:sz w:val="20"/>
            <w:szCs w:val="20"/>
            <w:lang w:eastAsia="ru-RU"/>
          </w:rPr>
          <w:t xml:space="preserve"> </w:t>
        </w:r>
        <w:r w:rsidRPr="00077787">
          <w:rPr>
            <w:rFonts w:ascii="Times New Roman" w:hAnsi="Times New Roman" w:cs="Times New Roman"/>
            <w:color w:val="000000"/>
            <w:sz w:val="20"/>
            <w:szCs w:val="20"/>
            <w:lang w:eastAsia="ru-RU"/>
          </w:rPr>
          <w:t>131-ФЗ «Об общих принципах организации местного самоуправления в Российской Федерации</w:t>
        </w:r>
      </w:hyperlink>
      <w:r w:rsidRPr="00077787">
        <w:rPr>
          <w:rFonts w:ascii="Times New Roman" w:hAnsi="Times New Roman" w:cs="Times New Roman"/>
          <w:color w:val="000000"/>
          <w:sz w:val="20"/>
          <w:szCs w:val="20"/>
          <w:lang w:eastAsia="ru-RU"/>
        </w:rPr>
        <w:t>», </w:t>
      </w:r>
      <w:r w:rsidRPr="00077787">
        <w:rPr>
          <w:rFonts w:ascii="Times New Roman" w:hAnsi="Times New Roman" w:cs="Times New Roman"/>
          <w:color w:val="000000"/>
          <w:sz w:val="20"/>
          <w:szCs w:val="20"/>
        </w:rPr>
        <w:t>Уставом Камско-Устьинского муниципального района, иными нормативными правовыми актами, а также настоящим Положением</w:t>
      </w:r>
      <w:r w:rsidR="008E6286" w:rsidRPr="00077787">
        <w:rPr>
          <w:rFonts w:ascii="Times New Roman" w:hAnsi="Times New Roman" w:cs="Times New Roman"/>
          <w:color w:val="000000"/>
          <w:sz w:val="20"/>
          <w:szCs w:val="20"/>
        </w:rPr>
        <w:t>.</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3. Комиссия выполняет следующие функции: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рассматривает первые и вторые части заявок на участие в аукционе с прилагаемыми к ним документами;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принимает решение о допуске заявителей к участию в аукционе или об отказе в допуске к участию в аукционе по основаниям, установленным Положением о порядке подготовки и проведения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и документацией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rPr>
        <w:t>-</w:t>
      </w:r>
      <w:r w:rsidR="00031627" w:rsidRPr="00077787">
        <w:rPr>
          <w:rFonts w:ascii="Times New Roman" w:hAnsi="Times New Roman" w:cs="Times New Roman"/>
          <w:color w:val="000000"/>
          <w:sz w:val="20"/>
          <w:szCs w:val="20"/>
        </w:rPr>
        <w:t xml:space="preserve"> </w:t>
      </w:r>
      <w:r w:rsidRPr="00077787">
        <w:rPr>
          <w:rFonts w:ascii="Times New Roman" w:hAnsi="Times New Roman" w:cs="Times New Roman"/>
          <w:color w:val="000000"/>
          <w:sz w:val="20"/>
          <w:szCs w:val="20"/>
        </w:rPr>
        <w:t xml:space="preserve">в случае изменения градостроительной ситуации и объективной невозможности установки рекламной конструкции на месте, предоставленном по итогам аукциона, при наличии обращения победителя аукциона принимает решение о признании результатов аукциона </w:t>
      </w:r>
      <w:proofErr w:type="gramStart"/>
      <w:r w:rsidRPr="00077787">
        <w:rPr>
          <w:rFonts w:ascii="Times New Roman" w:hAnsi="Times New Roman" w:cs="Times New Roman"/>
          <w:color w:val="000000"/>
          <w:sz w:val="20"/>
          <w:szCs w:val="20"/>
        </w:rPr>
        <w:t>недействительными</w:t>
      </w:r>
      <w:proofErr w:type="gramEnd"/>
      <w:r w:rsidRPr="00077787">
        <w:rPr>
          <w:rFonts w:ascii="Times New Roman" w:hAnsi="Times New Roman" w:cs="Times New Roman"/>
          <w:color w:val="000000"/>
          <w:sz w:val="20"/>
          <w:szCs w:val="20"/>
        </w:rPr>
        <w:t xml:space="preserve"> и о возврате денежных средств, уплаченных по итогам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подводит итоги и определяет победителя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составляет и подписывает протоколы заседаний;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выполняет иные функции, необходимые для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4. </w:t>
      </w:r>
      <w:r w:rsidR="005B1C71" w:rsidRPr="00077787">
        <w:rPr>
          <w:rFonts w:ascii="Times New Roman" w:hAnsi="Times New Roman" w:cs="Times New Roman"/>
          <w:color w:val="000000"/>
          <w:sz w:val="20"/>
          <w:szCs w:val="20"/>
          <w:lang w:eastAsia="ru-RU"/>
        </w:rPr>
        <w:t xml:space="preserve"> </w:t>
      </w:r>
      <w:r w:rsidRPr="00077787">
        <w:rPr>
          <w:rFonts w:ascii="Times New Roman" w:hAnsi="Times New Roman" w:cs="Times New Roman"/>
          <w:color w:val="000000"/>
          <w:sz w:val="20"/>
          <w:szCs w:val="20"/>
          <w:lang w:eastAsia="ru-RU"/>
        </w:rPr>
        <w:t>Комиссия вправе: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запрашивать и получать в установленном порядке у органов государственной власти и органов местного самоуправления, а также профильных организаций и предприятий информацию, необходимую для организации и проведения аукциона, в том числе материалы и документы;</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проводить заседания Комиссии, принимать решения и вести переписку по всем вопросам, находящимся в компетенции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приглашать для оценки представленных заявителями документов независимых экспертов, выбранных в соответствии с законодательством.</w:t>
      </w:r>
    </w:p>
    <w:p w:rsidR="0080499B" w:rsidRPr="00077787" w:rsidRDefault="0080499B" w:rsidP="0080499B">
      <w:pPr>
        <w:autoSpaceDE w:val="0"/>
        <w:autoSpaceDN w:val="0"/>
        <w:adjustRightInd w:val="0"/>
        <w:spacing w:after="0" w:line="240" w:lineRule="auto"/>
        <w:ind w:firstLine="709"/>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 Порядок работы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5.1. Состав Комиссии утверждается </w:t>
      </w:r>
      <w:r w:rsidRPr="00077787">
        <w:rPr>
          <w:rFonts w:ascii="Times New Roman" w:eastAsia="Calibri" w:hAnsi="Times New Roman" w:cs="Times New Roman"/>
          <w:color w:val="000000"/>
          <w:sz w:val="20"/>
          <w:szCs w:val="20"/>
        </w:rPr>
        <w:t xml:space="preserve">муниципальным правовым актом </w:t>
      </w:r>
      <w:r w:rsidRPr="00077787">
        <w:rPr>
          <w:rFonts w:ascii="Times New Roman" w:hAnsi="Times New Roman" w:cs="Times New Roman"/>
          <w:color w:val="000000"/>
          <w:sz w:val="20"/>
          <w:szCs w:val="20"/>
          <w:lang w:eastAsia="ru-RU"/>
        </w:rPr>
        <w:t>Исполнительного комитета Камско-Устьинского муниципального района Республики Татарстан.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5.2. Комиссию возглавляет председатель, который руководит деятельностью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5.3. На период отсутствия председателя Комиссии его обязанности исполняет один из заместителей председателя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5.4. Заседания Комиссии правомочны, если на них присутствует не менее 50 процентов лиц, входящих в состав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5.5. Члены Комиссии лично участвуют в заседаниях и визируют протоколы заседаний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5.6. </w:t>
      </w:r>
      <w:r w:rsidRPr="00077787">
        <w:rPr>
          <w:rFonts w:ascii="Times New Roman" w:hAnsi="Times New Roman" w:cs="Times New Roman"/>
          <w:color w:val="000000"/>
          <w:sz w:val="20"/>
          <w:szCs w:val="20"/>
        </w:rPr>
        <w:t>Секретарь Комиссии обеспечивает подготовку и проведение заседаний Комиссии, готовит протоколы заседаний.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5.7. Решения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5.7.1. решение о результатах рассмотрения заявлений на участие в аукционе (о допуске заявителей к участию или об отказе в допуске к участию) принимается простым большинством голосов членов Комиссии, присутствующих на заседании;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5.7.2. при равенстве голосов голос председателя Комиссии является решающим;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5.7.3. решение об итогах аукциона принимается исходя из результатов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5.6.4. решения Комиссии, в том числе решения о результатах рассмотрения заявок на участие в аукционе, об итогах аукциона, определении победителя и другие, оформляются протоколом заседания Комиссии, который подписывается всеми членами Комиссии, принявшими участие в заседании.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6. Организационные вопросы деятельности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6.1. Организация деятельности Комиссии осуществляется организатором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6.2. Секретарь Комиссии обеспечивает подготовку и проведение заседаний Комиссии, оформляет протоколы заседаний и иные документы.</w:t>
      </w:r>
    </w:p>
    <w:p w:rsidR="005B1C71" w:rsidRPr="00077787" w:rsidRDefault="0080499B" w:rsidP="0007778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7787">
        <w:rPr>
          <w:rFonts w:ascii="Times New Roman" w:hAnsi="Times New Roman" w:cs="Times New Roman"/>
          <w:sz w:val="20"/>
          <w:szCs w:val="20"/>
          <w:lang w:eastAsia="ru-RU"/>
        </w:rPr>
        <w:br/>
      </w:r>
    </w:p>
    <w:p w:rsidR="00077787" w:rsidRPr="00077787" w:rsidRDefault="00077787" w:rsidP="006604AF">
      <w:pPr>
        <w:widowControl w:val="0"/>
        <w:autoSpaceDE w:val="0"/>
        <w:autoSpaceDN w:val="0"/>
        <w:adjustRightInd w:val="0"/>
        <w:spacing w:after="0" w:line="240" w:lineRule="auto"/>
        <w:ind w:firstLine="6237"/>
        <w:contextualSpacing/>
        <w:jc w:val="right"/>
        <w:outlineLvl w:val="0"/>
        <w:rPr>
          <w:rFonts w:ascii="Times New Roman" w:eastAsia="Times New Roman" w:hAnsi="Times New Roman" w:cs="Times New Roman"/>
          <w:sz w:val="20"/>
          <w:szCs w:val="20"/>
          <w:lang w:eastAsia="ru-RU"/>
        </w:rPr>
      </w:pPr>
    </w:p>
    <w:p w:rsidR="0080499B" w:rsidRPr="00077787" w:rsidRDefault="00077787" w:rsidP="00077787">
      <w:pPr>
        <w:widowControl w:val="0"/>
        <w:autoSpaceDE w:val="0"/>
        <w:autoSpaceDN w:val="0"/>
        <w:adjustRightInd w:val="0"/>
        <w:spacing w:after="0" w:line="240" w:lineRule="auto"/>
        <w:ind w:left="6237"/>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t xml:space="preserve">    </w:t>
      </w:r>
      <w:r w:rsidR="0080499B" w:rsidRPr="00077787">
        <w:rPr>
          <w:rFonts w:ascii="Times New Roman" w:eastAsia="Times New Roman" w:hAnsi="Times New Roman" w:cs="Times New Roman"/>
          <w:sz w:val="20"/>
          <w:szCs w:val="20"/>
          <w:lang w:eastAsia="ru-RU"/>
        </w:rPr>
        <w:t xml:space="preserve">Приложение </w:t>
      </w:r>
      <w:r w:rsidRPr="00077787">
        <w:rPr>
          <w:rFonts w:ascii="Times New Roman" w:eastAsia="Times New Roman" w:hAnsi="Times New Roman" w:cs="Times New Roman"/>
          <w:sz w:val="20"/>
          <w:szCs w:val="20"/>
          <w:lang w:eastAsia="ru-RU"/>
        </w:rPr>
        <w:t xml:space="preserve"> </w:t>
      </w:r>
      <w:r w:rsidR="0080499B" w:rsidRPr="00077787">
        <w:rPr>
          <w:rFonts w:ascii="Times New Roman" w:eastAsia="Times New Roman" w:hAnsi="Times New Roman" w:cs="Times New Roman"/>
          <w:sz w:val="20"/>
          <w:szCs w:val="20"/>
          <w:lang w:eastAsia="ru-RU"/>
        </w:rPr>
        <w:t xml:space="preserve">3 </w:t>
      </w:r>
    </w:p>
    <w:p w:rsidR="006604AF" w:rsidRPr="00077787" w:rsidRDefault="00077787" w:rsidP="00077787">
      <w:pPr>
        <w:widowControl w:val="0"/>
        <w:autoSpaceDE w:val="0"/>
        <w:autoSpaceDN w:val="0"/>
        <w:adjustRightInd w:val="0"/>
        <w:spacing w:after="0" w:line="240" w:lineRule="auto"/>
        <w:ind w:left="7314"/>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 xml:space="preserve">к </w:t>
      </w:r>
      <w:r w:rsidR="0080499B" w:rsidRPr="00077787">
        <w:rPr>
          <w:rFonts w:ascii="Times New Roman" w:eastAsia="Times New Roman" w:hAnsi="Times New Roman" w:cs="Times New Roman"/>
          <w:sz w:val="20"/>
          <w:szCs w:val="20"/>
          <w:lang w:eastAsia="ru-RU"/>
        </w:rPr>
        <w:t>решени</w:t>
      </w:r>
      <w:r w:rsidRPr="00077787">
        <w:rPr>
          <w:rFonts w:ascii="Times New Roman" w:eastAsia="Times New Roman" w:hAnsi="Times New Roman" w:cs="Times New Roman"/>
          <w:sz w:val="20"/>
          <w:szCs w:val="20"/>
          <w:lang w:eastAsia="ru-RU"/>
        </w:rPr>
        <w:t>ю</w:t>
      </w:r>
      <w:r w:rsidR="0080499B" w:rsidRPr="00077787">
        <w:rPr>
          <w:rFonts w:ascii="Times New Roman" w:eastAsia="Times New Roman" w:hAnsi="Times New Roman" w:cs="Times New Roman"/>
          <w:sz w:val="20"/>
          <w:szCs w:val="20"/>
          <w:lang w:eastAsia="ru-RU"/>
        </w:rPr>
        <w:t xml:space="preserve"> Совета </w:t>
      </w:r>
    </w:p>
    <w:p w:rsidR="006604AF" w:rsidRPr="00077787" w:rsidRDefault="0080499B" w:rsidP="00077787">
      <w:pPr>
        <w:widowControl w:val="0"/>
        <w:autoSpaceDE w:val="0"/>
        <w:autoSpaceDN w:val="0"/>
        <w:adjustRightInd w:val="0"/>
        <w:spacing w:after="0" w:line="240" w:lineRule="auto"/>
        <w:ind w:left="7314"/>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Камско-Устьинского</w:t>
      </w:r>
    </w:p>
    <w:p w:rsidR="006604AF" w:rsidRPr="00077787" w:rsidRDefault="0080499B" w:rsidP="00077787">
      <w:pPr>
        <w:widowControl w:val="0"/>
        <w:autoSpaceDE w:val="0"/>
        <w:autoSpaceDN w:val="0"/>
        <w:adjustRightInd w:val="0"/>
        <w:spacing w:after="0" w:line="240" w:lineRule="auto"/>
        <w:ind w:left="7314"/>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 xml:space="preserve">муниципального района </w:t>
      </w:r>
    </w:p>
    <w:p w:rsidR="0080499B" w:rsidRPr="00077787" w:rsidRDefault="006604AF" w:rsidP="00077787">
      <w:pPr>
        <w:widowControl w:val="0"/>
        <w:autoSpaceDE w:val="0"/>
        <w:autoSpaceDN w:val="0"/>
        <w:adjustRightInd w:val="0"/>
        <w:spacing w:after="0" w:line="240" w:lineRule="auto"/>
        <w:ind w:left="7314"/>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Р</w:t>
      </w:r>
      <w:r w:rsidR="0080499B" w:rsidRPr="00077787">
        <w:rPr>
          <w:rFonts w:ascii="Times New Roman" w:eastAsia="Times New Roman" w:hAnsi="Times New Roman" w:cs="Times New Roman"/>
          <w:sz w:val="20"/>
          <w:szCs w:val="20"/>
          <w:lang w:eastAsia="ru-RU"/>
        </w:rPr>
        <w:t>еспублики Татарстан</w:t>
      </w:r>
    </w:p>
    <w:p w:rsidR="0080499B" w:rsidRPr="00077787" w:rsidRDefault="0080499B" w:rsidP="00077787">
      <w:pPr>
        <w:widowControl w:val="0"/>
        <w:autoSpaceDE w:val="0"/>
        <w:autoSpaceDN w:val="0"/>
        <w:adjustRightInd w:val="0"/>
        <w:spacing w:after="0" w:line="240" w:lineRule="auto"/>
        <w:ind w:left="7314"/>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от __._</w:t>
      </w:r>
      <w:r w:rsidR="00077787" w:rsidRPr="00077787">
        <w:rPr>
          <w:rFonts w:ascii="Times New Roman" w:eastAsia="Times New Roman" w:hAnsi="Times New Roman" w:cs="Times New Roman"/>
          <w:sz w:val="20"/>
          <w:szCs w:val="20"/>
          <w:lang w:eastAsia="ru-RU"/>
        </w:rPr>
        <w:t>__</w:t>
      </w:r>
      <w:r w:rsidRPr="00077787">
        <w:rPr>
          <w:rFonts w:ascii="Times New Roman" w:eastAsia="Times New Roman" w:hAnsi="Times New Roman" w:cs="Times New Roman"/>
          <w:sz w:val="20"/>
          <w:szCs w:val="20"/>
          <w:lang w:eastAsia="ru-RU"/>
        </w:rPr>
        <w:t>_.2021   № ___</w:t>
      </w:r>
    </w:p>
    <w:p w:rsidR="0080499B" w:rsidRPr="00077787" w:rsidRDefault="0080499B" w:rsidP="006604AF">
      <w:pPr>
        <w:autoSpaceDE w:val="0"/>
        <w:autoSpaceDN w:val="0"/>
        <w:adjustRightInd w:val="0"/>
        <w:spacing w:after="0" w:line="240" w:lineRule="auto"/>
        <w:ind w:left="6237" w:firstLine="6804"/>
        <w:jc w:val="both"/>
        <w:rPr>
          <w:rFonts w:ascii="Times New Roman" w:hAnsi="Times New Roman" w:cs="Times New Roman"/>
          <w:sz w:val="20"/>
          <w:szCs w:val="20"/>
          <w:lang w:eastAsia="ru-RU"/>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r w:rsidRPr="00077787">
        <w:rPr>
          <w:rFonts w:ascii="Times New Roman" w:hAnsi="Times New Roman" w:cs="Times New Roman"/>
          <w:b/>
          <w:sz w:val="20"/>
          <w:szCs w:val="20"/>
          <w:lang w:eastAsia="ru-RU"/>
        </w:rPr>
        <w:t xml:space="preserve">Положение </w:t>
      </w: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r w:rsidRPr="00077787">
        <w:rPr>
          <w:rFonts w:ascii="Times New Roman" w:hAnsi="Times New Roman" w:cs="Times New Roman"/>
          <w:b/>
          <w:sz w:val="20"/>
          <w:szCs w:val="20"/>
          <w:lang w:eastAsia="ru-RU"/>
        </w:rPr>
        <w:t>о порядке подготовки и проведения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w:t>
      </w: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r w:rsidRPr="00077787">
        <w:rPr>
          <w:rFonts w:ascii="Times New Roman" w:hAnsi="Times New Roman" w:cs="Times New Roman"/>
          <w:b/>
          <w:sz w:val="20"/>
          <w:szCs w:val="20"/>
          <w:lang w:eastAsia="ru-RU"/>
        </w:rPr>
        <w:t>I. Общие положения</w:t>
      </w:r>
    </w:p>
    <w:p w:rsidR="00F02668" w:rsidRPr="00077787" w:rsidRDefault="00F02668" w:rsidP="0080499B">
      <w:pPr>
        <w:autoSpaceDE w:val="0"/>
        <w:autoSpaceDN w:val="0"/>
        <w:adjustRightInd w:val="0"/>
        <w:spacing w:after="0" w:line="240" w:lineRule="auto"/>
        <w:jc w:val="center"/>
        <w:rPr>
          <w:rFonts w:ascii="Times New Roman" w:hAnsi="Times New Roman" w:cs="Times New Roman"/>
          <w:b/>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1.1. </w:t>
      </w:r>
      <w:proofErr w:type="gramStart"/>
      <w:r w:rsidRPr="00077787">
        <w:rPr>
          <w:rFonts w:ascii="Times New Roman" w:hAnsi="Times New Roman" w:cs="Times New Roman"/>
          <w:color w:val="000000"/>
          <w:sz w:val="20"/>
          <w:szCs w:val="20"/>
          <w:lang w:eastAsia="ru-RU"/>
        </w:rPr>
        <w:t>Настоящее Положение определяет порядок подготовки и проведения открытого аукциона в электронной форме (далее - аукцион) на право заключения договоров на установку и эксплуатацию рекламных конструкций на территории Камско-Устьинского муниципального района и заключения договоров на установку и эксплуатацию рекламных конструкций на имуществе, находящемся в муниципальной собственности Камско-Устьинского муниципального района, а также земельных участках, государственная собственность на которые не разграничена и правом распоряжения</w:t>
      </w:r>
      <w:proofErr w:type="gramEnd"/>
      <w:r w:rsidRPr="00077787">
        <w:rPr>
          <w:rFonts w:ascii="Times New Roman" w:hAnsi="Times New Roman" w:cs="Times New Roman"/>
          <w:color w:val="000000"/>
          <w:sz w:val="20"/>
          <w:szCs w:val="20"/>
          <w:lang w:eastAsia="ru-RU"/>
        </w:rPr>
        <w:t xml:space="preserve"> </w:t>
      </w:r>
      <w:proofErr w:type="gramStart"/>
      <w:r w:rsidRPr="00077787">
        <w:rPr>
          <w:rFonts w:ascii="Times New Roman" w:hAnsi="Times New Roman" w:cs="Times New Roman"/>
          <w:color w:val="000000"/>
          <w:sz w:val="20"/>
          <w:szCs w:val="20"/>
          <w:lang w:eastAsia="ru-RU"/>
        </w:rPr>
        <w:t>которыми</w:t>
      </w:r>
      <w:proofErr w:type="gramEnd"/>
      <w:r w:rsidRPr="00077787">
        <w:rPr>
          <w:rFonts w:ascii="Times New Roman" w:hAnsi="Times New Roman" w:cs="Times New Roman"/>
          <w:color w:val="000000"/>
          <w:sz w:val="20"/>
          <w:szCs w:val="20"/>
          <w:lang w:eastAsia="ru-RU"/>
        </w:rPr>
        <w:t xml:space="preserve"> обладают органы местного самоуправления.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1.2. Настоящее положение разработано в соответствии с </w:t>
      </w:r>
      <w:hyperlink r:id="rId13" w:history="1">
        <w:r w:rsidRPr="00077787">
          <w:rPr>
            <w:rFonts w:ascii="Times New Roman" w:hAnsi="Times New Roman" w:cs="Times New Roman"/>
            <w:color w:val="000000"/>
            <w:sz w:val="20"/>
            <w:szCs w:val="20"/>
            <w:lang w:eastAsia="ru-RU"/>
          </w:rPr>
          <w:t>Конституцией Российской Федерации</w:t>
        </w:r>
      </w:hyperlink>
      <w:r w:rsidRPr="00077787">
        <w:rPr>
          <w:rFonts w:ascii="Times New Roman" w:hAnsi="Times New Roman" w:cs="Times New Roman"/>
          <w:color w:val="000000"/>
          <w:sz w:val="20"/>
          <w:szCs w:val="20"/>
          <w:lang w:eastAsia="ru-RU"/>
        </w:rPr>
        <w:t>, </w:t>
      </w:r>
      <w:hyperlink r:id="rId14" w:history="1">
        <w:r w:rsidRPr="00077787">
          <w:rPr>
            <w:rFonts w:ascii="Times New Roman" w:hAnsi="Times New Roman" w:cs="Times New Roman"/>
            <w:color w:val="000000"/>
            <w:sz w:val="20"/>
            <w:szCs w:val="20"/>
            <w:lang w:eastAsia="ru-RU"/>
          </w:rPr>
          <w:t>Гражданским кодексом Российской Федерации</w:t>
        </w:r>
      </w:hyperlink>
      <w:r w:rsidRPr="00077787">
        <w:rPr>
          <w:rFonts w:ascii="Times New Roman" w:hAnsi="Times New Roman" w:cs="Times New Roman"/>
          <w:color w:val="000000"/>
          <w:sz w:val="20"/>
          <w:szCs w:val="20"/>
          <w:lang w:eastAsia="ru-RU"/>
        </w:rPr>
        <w:t>, </w:t>
      </w:r>
      <w:hyperlink r:id="rId15" w:history="1">
        <w:r w:rsidRPr="00077787">
          <w:rPr>
            <w:rFonts w:ascii="Times New Roman" w:hAnsi="Times New Roman" w:cs="Times New Roman"/>
            <w:color w:val="000000"/>
            <w:sz w:val="20"/>
            <w:szCs w:val="20"/>
            <w:lang w:eastAsia="ru-RU"/>
          </w:rPr>
          <w:t>Федеральным законом от 13.03.2006 №</w:t>
        </w:r>
        <w:r w:rsidR="008E6286" w:rsidRPr="00077787">
          <w:rPr>
            <w:rFonts w:ascii="Times New Roman" w:hAnsi="Times New Roman" w:cs="Times New Roman"/>
            <w:color w:val="000000"/>
            <w:sz w:val="20"/>
            <w:szCs w:val="20"/>
            <w:lang w:eastAsia="ru-RU"/>
          </w:rPr>
          <w:t> </w:t>
        </w:r>
        <w:r w:rsidRPr="00077787">
          <w:rPr>
            <w:rFonts w:ascii="Times New Roman" w:hAnsi="Times New Roman" w:cs="Times New Roman"/>
            <w:color w:val="000000"/>
            <w:sz w:val="20"/>
            <w:szCs w:val="20"/>
            <w:lang w:eastAsia="ru-RU"/>
          </w:rPr>
          <w:t>38-ФЗ «О рекламе</w:t>
        </w:r>
      </w:hyperlink>
      <w:r w:rsidRPr="00077787">
        <w:rPr>
          <w:rFonts w:ascii="Times New Roman" w:hAnsi="Times New Roman" w:cs="Times New Roman"/>
          <w:color w:val="000000"/>
          <w:sz w:val="20"/>
          <w:szCs w:val="20"/>
          <w:lang w:eastAsia="ru-RU"/>
        </w:rPr>
        <w:t>», </w:t>
      </w:r>
      <w:hyperlink r:id="rId16" w:history="1">
        <w:r w:rsidRPr="00077787">
          <w:rPr>
            <w:rFonts w:ascii="Times New Roman" w:hAnsi="Times New Roman" w:cs="Times New Roman"/>
            <w:color w:val="000000"/>
            <w:sz w:val="20"/>
            <w:szCs w:val="20"/>
            <w:lang w:eastAsia="ru-RU"/>
          </w:rPr>
          <w:t>Федеральным законом от 06.10.2003 №131-ФЗ «Об общих принципах организации местного самоуправления в Российской Федерации</w:t>
        </w:r>
      </w:hyperlink>
      <w:r w:rsidRPr="00077787">
        <w:rPr>
          <w:rFonts w:ascii="Times New Roman" w:hAnsi="Times New Roman" w:cs="Times New Roman"/>
          <w:color w:val="000000"/>
          <w:sz w:val="20"/>
          <w:szCs w:val="20"/>
          <w:lang w:eastAsia="ru-RU"/>
        </w:rPr>
        <w:t>», иными нормативными правовыми актами.</w:t>
      </w:r>
    </w:p>
    <w:p w:rsidR="0080499B" w:rsidRPr="00077787" w:rsidRDefault="0080499B" w:rsidP="0080499B">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077787">
        <w:rPr>
          <w:rFonts w:ascii="Times New Roman" w:hAnsi="Times New Roman" w:cs="Times New Roman"/>
          <w:color w:val="000000"/>
          <w:sz w:val="20"/>
          <w:szCs w:val="20"/>
          <w:lang w:eastAsia="ru-RU"/>
        </w:rPr>
        <w:t xml:space="preserve">1.3. Аукцион проводится с целью выявления лиц, </w:t>
      </w:r>
      <w:r w:rsidRPr="00077787">
        <w:rPr>
          <w:rFonts w:ascii="Times New Roman" w:hAnsi="Times New Roman" w:cs="Times New Roman"/>
          <w:color w:val="000000"/>
          <w:sz w:val="20"/>
          <w:szCs w:val="20"/>
        </w:rPr>
        <w:t>способных на наиболее выгодных для Камско-Устьинского муниципального района Республики Татарстан условиях разместить рекламные конструкции необходимого качества.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1.4. Предметом аукциона является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1.5. Основными задачами аукциона являются: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организация размещения рекламных конструкций на территории Камско-Устьинского муниципального района Республики Татарстан в соответствии со Схемой размещения рекламных конструкций;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увеличение доходов бюджета от размещения рекламных конструкций на территории Камско-Устьинского муниципального района Республики Татарстан.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1.6. Основными принципами подготовки и проведения аукциона являются равные условия для заявителей, открытость, гласность, равнодоступность и состязательность.</w:t>
      </w:r>
    </w:p>
    <w:p w:rsidR="0025289C" w:rsidRPr="00077787" w:rsidRDefault="0025289C"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r w:rsidRPr="00077787">
        <w:rPr>
          <w:rFonts w:ascii="Times New Roman" w:hAnsi="Times New Roman" w:cs="Times New Roman"/>
          <w:b/>
          <w:sz w:val="20"/>
          <w:szCs w:val="20"/>
          <w:lang w:eastAsia="ru-RU"/>
        </w:rPr>
        <w:t>II. Основные понятия</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2.1. В настоящем Положении используются следующие основные понятия: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рекламная конструкция - отдельно стоящая конструкция для размещения наружной рекламы, технические характеристики которой установлены правовым актом Исполнительного комитета Камско-Устьинского муниципального района Республики Татарстан;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аукцион - форма торгов на право заключения договоров на установку и эксплуатацию рекламных конструкций на территории Камско-Устьинского муниципального района, победителем которых признается лицо, предложившее наиболее высокую цену договоров (цену лота) на установку и эксплуатацию рекламных конструкций на территории Камско-Устьинского муниципального района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открытый аукцион в электронной форме - электронный аукцион, проводимый на электронной площадке в соответствии с ее регламентом;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предмет аукциона - право заключения договоров на установку и эксплуатацию рекламных конструкций на территории Камско-Устьинского муниципального района;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комиссия по проведению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 (далее - Комиссия) - коллегиальный орган, созданный для проведения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организатор аукциона –</w:t>
      </w:r>
      <w:r w:rsidR="008E6286" w:rsidRPr="00077787">
        <w:rPr>
          <w:rFonts w:ascii="Times New Roman" w:hAnsi="Times New Roman" w:cs="Times New Roman"/>
          <w:color w:val="000000"/>
          <w:sz w:val="20"/>
          <w:szCs w:val="20"/>
          <w:lang w:eastAsia="ru-RU"/>
        </w:rPr>
        <w:t xml:space="preserve"> </w:t>
      </w:r>
      <w:r w:rsidRPr="00077787">
        <w:rPr>
          <w:rFonts w:ascii="Times New Roman" w:hAnsi="Times New Roman" w:cs="Times New Roman"/>
          <w:color w:val="000000"/>
          <w:sz w:val="20"/>
          <w:szCs w:val="20"/>
          <w:lang w:eastAsia="ru-RU"/>
        </w:rPr>
        <w:t>Палата имущественных и земельных отношений Камско-Устьинского муниципального района Республики Татарстан, выступающий инициатором проведения аукциона и обеспечивающий подготовку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заявитель - юридическое или физическое лицо, в том числе индивидуальный предприниматель, зарегистрированное на электронной площадке проведения аукциона и подавшее заявку для участия в аукционе на предложенных условиях;</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участник аукциона - юридическое или физическое лицо, в том числе индивидуальный предприниматель, допущенное к участию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документация об аукционе - комплект документов, разработанный организатором аукциона и содержащий информацию о предмете аукциона и условиях его проведения, а также иную информацию, необходимую в соответствии с нормами действующего законодательства;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заявка на участие в аукционе - комплект документов, подготовленный заявителем в соответствии с требованиями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отзыв заявки на участие в аукционе - отказ заявителя от участия в аукционе после подачи им заявки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договор - договор на установку и эксплуатацию рекламной конструкции на территории Камско-Устьинского муниципального района Республики Татарстан, заключаемый по итогам проведения аукциона с победителем аукциона организатором аукциона (на каждую рекламную конструкцию заключается отдельный договор на ее установку и эксплуатацию);</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обеспечение заявки на участие в аукционе - внесение денежных сре</w:t>
      </w:r>
      <w:proofErr w:type="gramStart"/>
      <w:r w:rsidRPr="00077787">
        <w:rPr>
          <w:rFonts w:ascii="Times New Roman" w:hAnsi="Times New Roman" w:cs="Times New Roman"/>
          <w:color w:val="000000"/>
          <w:sz w:val="20"/>
          <w:szCs w:val="20"/>
          <w:lang w:eastAsia="ru-RU"/>
        </w:rPr>
        <w:t>дств в к</w:t>
      </w:r>
      <w:proofErr w:type="gramEnd"/>
      <w:r w:rsidRPr="00077787">
        <w:rPr>
          <w:rFonts w:ascii="Times New Roman" w:hAnsi="Times New Roman" w:cs="Times New Roman"/>
          <w:color w:val="000000"/>
          <w:sz w:val="20"/>
          <w:szCs w:val="20"/>
          <w:lang w:eastAsia="ru-RU"/>
        </w:rPr>
        <w:t>ачестве обеспечения участия в аукционе на счет оператора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обеспечение исполнения обязательств по договорам - внесение денежных средств победителем аукциона в качестве обеспечения исполнения обязательств по договорам в объеме и порядке, предусмотренном документацией об аукционе и условиями договоров;</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roofErr w:type="gramStart"/>
      <w:r w:rsidRPr="00077787">
        <w:rPr>
          <w:rFonts w:ascii="Times New Roman" w:hAnsi="Times New Roman" w:cs="Times New Roman"/>
          <w:color w:val="000000"/>
          <w:sz w:val="20"/>
          <w:szCs w:val="20"/>
          <w:lang w:eastAsia="ru-RU"/>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регламент электронной площадки - документ, определяющий процесс проведения открытых аукционов в электронной форме на определенной электронной площадке;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счет заявителя - счет, открываемый оператором электронной площадки на основании заявления заявителя после прохождения процедуры регистрации на электронной площадке. Счет открывается в аналитическом учете оператора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счет организатора аукциона - счет, открытый в органе Федерального казначейства, на который победитель аукциона перечисляет сумму обеспечения исполнения обязательств по договорам;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roofErr w:type="gramStart"/>
      <w:r w:rsidRPr="00077787">
        <w:rPr>
          <w:rFonts w:ascii="Times New Roman" w:hAnsi="Times New Roman" w:cs="Times New Roman"/>
          <w:color w:val="000000"/>
          <w:sz w:val="20"/>
          <w:szCs w:val="20"/>
          <w:lang w:eastAsia="ru-RU"/>
        </w:rPr>
        <w:t>электронная площадка - сайт в сети Интернет, определенный для проведения открытого аукциона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 на котором могут проводиться открытые аукционы в электронной форме, и для публикации информации о торгах на право заключения договоров на установку и эксплуатацию рекламных конструкций на территории Камско-Устьинского муниципального района Республики Татарстан;</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электронный документ - информация в электронной форме, подписанная электронной подписью, равнозначная документу на бумажном носителе, подписанному собственноручной подписью;</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автоматизированная система (АС) - аппаратно-программный комплекс оператора электронной площадки, включая персонал оператора электронной площадки.</w:t>
      </w:r>
    </w:p>
    <w:p w:rsidR="008E6286" w:rsidRPr="00077787" w:rsidRDefault="008E6286" w:rsidP="0080499B">
      <w:pPr>
        <w:autoSpaceDE w:val="0"/>
        <w:autoSpaceDN w:val="0"/>
        <w:adjustRightInd w:val="0"/>
        <w:spacing w:after="0" w:line="240" w:lineRule="auto"/>
        <w:ind w:firstLine="709"/>
        <w:jc w:val="center"/>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r w:rsidRPr="00077787">
        <w:rPr>
          <w:rFonts w:ascii="Times New Roman" w:hAnsi="Times New Roman" w:cs="Times New Roman"/>
          <w:b/>
          <w:color w:val="000000"/>
          <w:sz w:val="20"/>
          <w:szCs w:val="20"/>
          <w:lang w:eastAsia="ru-RU"/>
        </w:rPr>
        <w:t>III. Функции участников торгов</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br/>
        <w:t>3.1. Организатор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принимает решение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разрабатывает и утверждает документацию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определяет дату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определяет размер и состав лотов, их начальную (минимальную) стоимость;</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дает по письменному запросу заявителей разъяснения относительно документации об аукционе и доводит их до сведения всех заявителей, которым была представлена документация об аукционе, без указания источника поступления запроса;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 имеет право отказаться от проведения аукциона не </w:t>
      </w:r>
      <w:proofErr w:type="gramStart"/>
      <w:r w:rsidRPr="00077787">
        <w:rPr>
          <w:rFonts w:ascii="Times New Roman" w:hAnsi="Times New Roman" w:cs="Times New Roman"/>
          <w:color w:val="000000"/>
          <w:sz w:val="20"/>
          <w:szCs w:val="20"/>
          <w:lang w:eastAsia="ru-RU"/>
        </w:rPr>
        <w:t>позднее</w:t>
      </w:r>
      <w:proofErr w:type="gramEnd"/>
      <w:r w:rsidRPr="00077787">
        <w:rPr>
          <w:rFonts w:ascii="Times New Roman" w:hAnsi="Times New Roman" w:cs="Times New Roman"/>
          <w:color w:val="000000"/>
          <w:sz w:val="20"/>
          <w:szCs w:val="20"/>
          <w:lang w:eastAsia="ru-RU"/>
        </w:rPr>
        <w:t xml:space="preserve"> чем за три рабочих дня до даты окончания приема заявок, разместив информацию об этом на электронной площадке (без дополнительного извещения заявителей);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 по собственной инициативе или в ответ на запрос заявителя по согласованию с Комиссией вправе изменить документацию об аукционе путем размещения на электронной площадке не </w:t>
      </w:r>
      <w:proofErr w:type="gramStart"/>
      <w:r w:rsidRPr="00077787">
        <w:rPr>
          <w:rFonts w:ascii="Times New Roman" w:hAnsi="Times New Roman" w:cs="Times New Roman"/>
          <w:color w:val="000000"/>
          <w:sz w:val="20"/>
          <w:szCs w:val="20"/>
          <w:lang w:eastAsia="ru-RU"/>
        </w:rPr>
        <w:t>позднее</w:t>
      </w:r>
      <w:proofErr w:type="gramEnd"/>
      <w:r w:rsidRPr="00077787">
        <w:rPr>
          <w:rFonts w:ascii="Times New Roman" w:hAnsi="Times New Roman" w:cs="Times New Roman"/>
          <w:color w:val="000000"/>
          <w:sz w:val="20"/>
          <w:szCs w:val="20"/>
          <w:lang w:eastAsia="ru-RU"/>
        </w:rPr>
        <w:t xml:space="preserve"> чем за 15 дней до даты проведения аукциона дополнений или изменений, вносимых в документацию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формирует перечень аукционов и составляет календарные графики проведения аукционов;</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размещает в официальных источниках информацию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 осуществляет материальное обеспечение проводимых аукционов;</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направляет счет на оплату обеспечения исполнения обязательств по договорам победителю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несет ответственность за сохранность протоколов заседаний Комиссии, документации об аукционе со всеми изменениями и дополнениями;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выполняет иные функции, необходимые для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3.2. Заявитель:</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приобретает электронную подпись, проходит регистрацию на электронной площадке в соответствии с регламентом ее работы;</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подает заявку на участие в аукционе в сроки, определенные в извещении об аукционе, по форме, указанной в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несет ответственность за достоверность представленной информации;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 вносит денежные средства </w:t>
      </w:r>
      <w:proofErr w:type="gramStart"/>
      <w:r w:rsidRPr="00077787">
        <w:rPr>
          <w:rFonts w:ascii="Times New Roman" w:hAnsi="Times New Roman" w:cs="Times New Roman"/>
          <w:color w:val="000000"/>
          <w:sz w:val="20"/>
          <w:szCs w:val="20"/>
          <w:lang w:eastAsia="ru-RU"/>
        </w:rPr>
        <w:t>на счет оператора электронной площадки в качестве обеспечения заявки на участие в аукционе в размере</w:t>
      </w:r>
      <w:proofErr w:type="gramEnd"/>
      <w:r w:rsidRPr="00077787">
        <w:rPr>
          <w:rFonts w:ascii="Times New Roman" w:hAnsi="Times New Roman" w:cs="Times New Roman"/>
          <w:color w:val="000000"/>
          <w:sz w:val="20"/>
          <w:szCs w:val="20"/>
          <w:lang w:eastAsia="ru-RU"/>
        </w:rPr>
        <w:t xml:space="preserve"> 20 процентов (для лотов, в состав которых включены не менее 50 процентов пилонов в составе павильонов ожидания общественного транспорта, - 100 процентов; для лотов, в состав которых включено не менее 30 процентов рекламных конструкций, на которых предусмотрена возможность установки электронно-цифровой поверхности хотя бы на одной из сторон, - 70 процентов) от начальной (минимальной) цены лота;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в случае объявления его победителем аукциона вносит на счет организатора аукциона денежные средства в качестве обеспечения исполнения обязательств по договорам в размере 20 процентов от максимальной цены лота, предложенной в аукционе, и исполняет обязательства, возлагаемые на победителя условиями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 имеет право отозвать поданную заявку </w:t>
      </w:r>
      <w:proofErr w:type="gramStart"/>
      <w:r w:rsidRPr="00077787">
        <w:rPr>
          <w:rFonts w:ascii="Times New Roman" w:hAnsi="Times New Roman" w:cs="Times New Roman"/>
          <w:color w:val="000000"/>
          <w:sz w:val="20"/>
          <w:szCs w:val="20"/>
          <w:lang w:eastAsia="ru-RU"/>
        </w:rPr>
        <w:t>на участие в аукционе до окончания срока приема заявок в электронном виде с использованием</w:t>
      </w:r>
      <w:proofErr w:type="gramEnd"/>
      <w:r w:rsidRPr="00077787">
        <w:rPr>
          <w:rFonts w:ascii="Times New Roman" w:hAnsi="Times New Roman" w:cs="Times New Roman"/>
          <w:color w:val="000000"/>
          <w:sz w:val="20"/>
          <w:szCs w:val="20"/>
          <w:lang w:eastAsia="ru-RU"/>
        </w:rPr>
        <w:t xml:space="preserve"> функционала электронной площадки, в письменной форме уведомив организатора аукциона.</w:t>
      </w:r>
    </w:p>
    <w:p w:rsidR="0080499B" w:rsidRPr="00077787" w:rsidRDefault="0080499B" w:rsidP="0080499B">
      <w:pPr>
        <w:autoSpaceDE w:val="0"/>
        <w:autoSpaceDN w:val="0"/>
        <w:adjustRightInd w:val="0"/>
        <w:spacing w:after="0" w:line="240" w:lineRule="auto"/>
        <w:ind w:firstLine="709"/>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3.3. Комиссия: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рассматривает первые и вторые части заявок на участие в аукционе с прилагаемыми к ним документами;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принимает решение о допуске заявителей к участию в аукционе или об отказе в допуске к участию в аукционе по основаниям, установленным данным Положением и документацией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подводит итоги и определяет победителя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составляет и подписывает протоколы заседаний Комиссии;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выполняет иные функции, необходимые для проведения аукциона.</w:t>
      </w:r>
    </w:p>
    <w:p w:rsidR="0080499B" w:rsidRPr="00077787" w:rsidRDefault="0080499B" w:rsidP="0080499B">
      <w:pPr>
        <w:autoSpaceDE w:val="0"/>
        <w:autoSpaceDN w:val="0"/>
        <w:adjustRightInd w:val="0"/>
        <w:spacing w:after="0" w:line="240" w:lineRule="auto"/>
        <w:ind w:firstLine="709"/>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3.4. Оператор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обеспечивает регистрацию заявителя в соответствии с регламентом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 момента подтверждения регистрации на электронной площадке обеспечивает заявителю доступ к участию в открытом аукционе в электронной форме;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обеспечивает процедуру участия в открытом аукционе в электронной форме зарегистрированным заявителям, имеющим права в соответствии с выданными им полномочиями и сертификатами электронной подписи;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принимает от заявителей заявки на участие в аукционе и прилагаемые к ним документы;</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ведет регистрацию заявок на участие в аукционе по мере их поступления;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блокирует и прекращает блокирование операций по счету заявителя, открытому для проведения операций по обеспечению участия в аукционах;</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списывает со счета заявителя, который признан победителем аукциона, подписал договоры и оплатил обеспечение исполнения обязательств по договорам, денежные средства в качестве платы за участие в таком открытом аукционе в электронной форме в размере, определенном регламентом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выполняет иные функции, необходимые для проведения аукциона в соответствии с регламентом электронной площадки.</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lang w:eastAsia="ru-RU"/>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r w:rsidRPr="00077787">
        <w:rPr>
          <w:rFonts w:ascii="Times New Roman" w:hAnsi="Times New Roman" w:cs="Times New Roman"/>
          <w:b/>
          <w:sz w:val="20"/>
          <w:szCs w:val="20"/>
          <w:lang w:eastAsia="ru-RU"/>
        </w:rPr>
        <w:t>IV. Условия участия в аукционе</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4.1. Заявители не должны находиться в процессе ликвидации, быть признанными несостоятельными (банкротами).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4.2. Заявители, изъявившие желание участвовать в аукционе, должны быть зарегистрированы на электронной площадке, определенной для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4.3. Заявители, изъявившие желание участвовать в аукционе и согласные с его условиями, представляют в составе заявки на участие в аукционе, состоящей из двух частей, электронные документы в соответствии с утвержденной документацией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4.3.1. Первая часть заявки на участие в аукционе должна содержать:</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заявление на участие в аукционе, соответствующее форме, утвержденной в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roofErr w:type="gramStart"/>
      <w:r w:rsidRPr="00077787">
        <w:rPr>
          <w:rFonts w:ascii="Times New Roman" w:hAnsi="Times New Roman" w:cs="Times New Roman"/>
          <w:color w:val="000000"/>
          <w:sz w:val="20"/>
          <w:szCs w:val="20"/>
          <w:lang w:eastAsia="ru-RU"/>
        </w:rPr>
        <w:t>- полные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077787">
        <w:rPr>
          <w:rFonts w:ascii="Times New Roman" w:hAnsi="Times New Roman" w:cs="Times New Roman"/>
          <w:color w:val="000000"/>
          <w:sz w:val="20"/>
          <w:szCs w:val="20"/>
          <w:lang w:eastAsia="ru-RU"/>
        </w:rPr>
        <w:t xml:space="preserve"> документ, подтверждающий полномочия лица на подписание договоров; банковские реквизиты; для физического лица - информацию о налоговой инспекции, где данное лицо состоит на учете;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 документ, подтверждающий право лица действовать от имени заявителя;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для индивидуальных предпринимателей - полная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17" w:history="1">
        <w:r w:rsidRPr="00077787">
          <w:rPr>
            <w:rFonts w:ascii="Times New Roman" w:hAnsi="Times New Roman" w:cs="Times New Roman"/>
            <w:color w:val="000000"/>
            <w:sz w:val="20"/>
            <w:szCs w:val="20"/>
            <w:u w:val="single"/>
            <w:lang w:eastAsia="ru-RU"/>
          </w:rPr>
          <w:t>Кодексом Российской Федерации об административных правонарушениях</w:t>
        </w:r>
      </w:hyperlink>
      <w:r w:rsidRPr="00077787">
        <w:rPr>
          <w:rFonts w:ascii="Times New Roman" w:hAnsi="Times New Roman" w:cs="Times New Roman"/>
          <w:color w:val="000000"/>
          <w:sz w:val="20"/>
          <w:szCs w:val="20"/>
          <w:lang w:eastAsia="ru-RU"/>
        </w:rPr>
        <w:t>;</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4.3.2. Вторая часть заявки на участие в аукционе должна содержать гарантийное письмо, в котором заявитель обязуется установить рекламные конструкции, технические характеристики которых соответствуют требованиям нормативно-правовых актов Исполнительного комитета, а также требованиям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4.4. Заявитель вправе подать лишь одну заявку на участие в аукционе в отношении каждого предмета аукциона (лота).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4.5. Денежные средства, внесенные в качестве обеспечения заявки на участие в аукционе, возвращаются заявителям и участникам в соответствии с документацией об аукционе и регламентом работы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4.6. Участником аукциона не может являться заявитель, не внесший в установленном порядке обеспечение заявки на участие в аукционе.</w:t>
      </w: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r w:rsidRPr="00077787">
        <w:rPr>
          <w:rFonts w:ascii="Times New Roman" w:hAnsi="Times New Roman" w:cs="Times New Roman"/>
          <w:b/>
          <w:color w:val="000000"/>
          <w:sz w:val="20"/>
          <w:szCs w:val="20"/>
          <w:lang w:eastAsia="ru-RU"/>
        </w:rPr>
        <w:t>V. Извещение о проведен</w:t>
      </w:r>
      <w:proofErr w:type="gramStart"/>
      <w:r w:rsidRPr="00077787">
        <w:rPr>
          <w:rFonts w:ascii="Times New Roman" w:hAnsi="Times New Roman" w:cs="Times New Roman"/>
          <w:b/>
          <w:color w:val="000000"/>
          <w:sz w:val="20"/>
          <w:szCs w:val="20"/>
          <w:lang w:eastAsia="ru-RU"/>
        </w:rPr>
        <w:t>ии ау</w:t>
      </w:r>
      <w:proofErr w:type="gramEnd"/>
      <w:r w:rsidRPr="00077787">
        <w:rPr>
          <w:rFonts w:ascii="Times New Roman" w:hAnsi="Times New Roman" w:cs="Times New Roman"/>
          <w:b/>
          <w:color w:val="000000"/>
          <w:sz w:val="20"/>
          <w:szCs w:val="20"/>
          <w:lang w:eastAsia="ru-RU"/>
        </w:rPr>
        <w:t>кциона</w:t>
      </w: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5.1. Извещение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должно быть опубликовано на электронной площадке, определенной для проведения аукциона на право заключения договоров на установку и эксплуатацию рекламных конструкций на территории Камско-Устьинского муниципального района, не менее чем за 30 дней до даты окончания приема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5.2. Извещение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должно содержать следующие обязательные сведения: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форму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дату и время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предмет аукциона (с указанием номеров мест размещения рекламных конструкций);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шаг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начальную (минимальную) цену предмета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размер обеспечения заявки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размер обеспечения исполнения обязательств по договорам;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дату и время окончания срока подачи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информацию об условиях, ограничивающих либо обременяющих победителя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5.3. Организатор аукциона несет ответственность за достоверность публикуемой информации.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r w:rsidRPr="00077787">
        <w:rPr>
          <w:rFonts w:ascii="Times New Roman" w:hAnsi="Times New Roman" w:cs="Times New Roman"/>
          <w:b/>
          <w:color w:val="000000"/>
          <w:sz w:val="20"/>
          <w:szCs w:val="20"/>
          <w:lang w:eastAsia="ru-RU"/>
        </w:rPr>
        <w:t>VI. Документация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6.1. В состав документации об аукционе входят:</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сведения, указанные в извещении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форма заявки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перечень документов, прилагаемых к заявке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сведения о порядке и сроках отзыва заявок на участие в аукционе и внесения в них изменений;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сведения о сроке рассмотрения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сведения о порядке проведения аукциона и подведения его итогов;</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проекты договоров на установку и эксплуатацию рекламных конструкций;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сведения о сроке оплаты обеспечения исполнения обязательств по договорам;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сведения о сроке, в течение которого должны быть подписаны договоры;</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предупреждение о взаимных обязательствах и ответственности сторон, возникающих по итогам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другая информация, необходимая для организации и проведения аукциона.</w:t>
      </w:r>
    </w:p>
    <w:p w:rsidR="0080499B" w:rsidRPr="00077787" w:rsidRDefault="0080499B" w:rsidP="008E6286">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6.2. Разъяснение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6.2.1. Любое заинтересованное лицо, зарегистрированное на определенной для проведения аукциона электронной площадке, вправе направить на адрес электронной площадки запрос о разъяснении положений документации об аукционе. При этом заинтересованное лицо вправе направить не более чем три запроса о разъяснении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организатору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6.2.2. В течение двух рабочих дней со дня поступления от оператора электронной площадки запроса организатор аукциона размещает разъяснение положений документации об аукционе с указанием предмета запроса, но без указания обратившегося лица на сайте электронной площадки при условии, что указанный запрос поступил организатору аукциона не </w:t>
      </w:r>
      <w:proofErr w:type="gramStart"/>
      <w:r w:rsidRPr="00077787">
        <w:rPr>
          <w:rFonts w:ascii="Times New Roman" w:hAnsi="Times New Roman" w:cs="Times New Roman"/>
          <w:color w:val="000000"/>
          <w:sz w:val="20"/>
          <w:szCs w:val="20"/>
          <w:lang w:eastAsia="ru-RU"/>
        </w:rPr>
        <w:t>позднее</w:t>
      </w:r>
      <w:proofErr w:type="gramEnd"/>
      <w:r w:rsidRPr="00077787">
        <w:rPr>
          <w:rFonts w:ascii="Times New Roman" w:hAnsi="Times New Roman" w:cs="Times New Roman"/>
          <w:color w:val="000000"/>
          <w:sz w:val="20"/>
          <w:szCs w:val="20"/>
          <w:lang w:eastAsia="ru-RU"/>
        </w:rPr>
        <w:t xml:space="preserve"> чем за три рабочих дня до дня окончания подачи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6.2.3. Разъяснение положений документации об аукционе не должно изменять ее суть.</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6.3. Внесение изменений в документацию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6.3.1. Организатор аукциона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извещение о проведении аукциона и документацию об аукционе не </w:t>
      </w:r>
      <w:proofErr w:type="gramStart"/>
      <w:r w:rsidRPr="00077787">
        <w:rPr>
          <w:rFonts w:ascii="Times New Roman" w:hAnsi="Times New Roman" w:cs="Times New Roman"/>
          <w:color w:val="000000"/>
          <w:sz w:val="20"/>
          <w:szCs w:val="20"/>
          <w:lang w:eastAsia="ru-RU"/>
        </w:rPr>
        <w:t>позднее</w:t>
      </w:r>
      <w:proofErr w:type="gramEnd"/>
      <w:r w:rsidRPr="00077787">
        <w:rPr>
          <w:rFonts w:ascii="Times New Roman" w:hAnsi="Times New Roman" w:cs="Times New Roman"/>
          <w:color w:val="000000"/>
          <w:sz w:val="20"/>
          <w:szCs w:val="20"/>
          <w:lang w:eastAsia="ru-RU"/>
        </w:rPr>
        <w:t xml:space="preserve"> чем за 15 дней до даты проведения аукциона. Изменение предмета аукциона не допускается.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6.3.2. </w:t>
      </w:r>
      <w:proofErr w:type="gramStart"/>
      <w:r w:rsidRPr="00077787">
        <w:rPr>
          <w:rFonts w:ascii="Times New Roman" w:hAnsi="Times New Roman" w:cs="Times New Roman"/>
          <w:color w:val="000000"/>
          <w:sz w:val="20"/>
          <w:szCs w:val="20"/>
          <w:lang w:eastAsia="ru-RU"/>
        </w:rPr>
        <w:t>В течение одного рабочего дня с момента принятия решения о внесении изменений в извещение о проведении</w:t>
      </w:r>
      <w:proofErr w:type="gramEnd"/>
      <w:r w:rsidRPr="00077787">
        <w:rPr>
          <w:rFonts w:ascii="Times New Roman" w:hAnsi="Times New Roman" w:cs="Times New Roman"/>
          <w:color w:val="000000"/>
          <w:sz w:val="20"/>
          <w:szCs w:val="20"/>
          <w:lang w:eastAsia="ru-RU"/>
        </w:rPr>
        <w:t xml:space="preserve"> аукциона и документацию об аукционе данные изменения размещаются организатором аукциона на электронной площадке.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15 дней.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6.3.3. Заинтересованные лица самостоятельно отслеживают возможные изменения, внесенные в извещение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и в документацию об аукционе, размещенные на электронной площадке. Организатор аукциона не несет ответственности в случае, если заинтересованное лицо не ознакомилось с изменениями, внесенными в извещение о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и документацию об аукционе, размещенными и опубликованными надлежащим образом.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6.4. Организатор аукциона вправе отказаться от проведения аукциона не </w:t>
      </w:r>
      <w:proofErr w:type="gramStart"/>
      <w:r w:rsidRPr="00077787">
        <w:rPr>
          <w:rFonts w:ascii="Times New Roman" w:hAnsi="Times New Roman" w:cs="Times New Roman"/>
          <w:color w:val="000000"/>
          <w:sz w:val="20"/>
          <w:szCs w:val="20"/>
          <w:lang w:eastAsia="ru-RU"/>
        </w:rPr>
        <w:t>позднее</w:t>
      </w:r>
      <w:proofErr w:type="gramEnd"/>
      <w:r w:rsidRPr="00077787">
        <w:rPr>
          <w:rFonts w:ascii="Times New Roman" w:hAnsi="Times New Roman" w:cs="Times New Roman"/>
          <w:color w:val="000000"/>
          <w:sz w:val="20"/>
          <w:szCs w:val="20"/>
          <w:lang w:eastAsia="ru-RU"/>
        </w:rPr>
        <w:t xml:space="preserve"> чем за три рабочих дня до даты окончания срока подачи заявок на участие в аукционе, разместив извещение об отказе от проведения аукциона на электронной площадке.</w:t>
      </w: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r w:rsidRPr="00077787">
        <w:rPr>
          <w:rFonts w:ascii="Times New Roman" w:hAnsi="Times New Roman" w:cs="Times New Roman"/>
          <w:b/>
          <w:color w:val="000000"/>
          <w:sz w:val="20"/>
          <w:szCs w:val="20"/>
          <w:lang w:eastAsia="ru-RU"/>
        </w:rPr>
        <w:t>VII. Подача заявок на участие в аукционе</w:t>
      </w: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 Порядок, место, дата начала и дата окончания срока подачи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7.1.1. Для участия в аукционе заявитель, зарегистрированный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7.1.2. 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предусмотренном документацией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7.1.3. Заявитель вправе подать заявку </w:t>
      </w:r>
      <w:proofErr w:type="gramStart"/>
      <w:r w:rsidRPr="00077787">
        <w:rPr>
          <w:rFonts w:ascii="Times New Roman" w:hAnsi="Times New Roman" w:cs="Times New Roman"/>
          <w:color w:val="000000"/>
          <w:sz w:val="20"/>
          <w:szCs w:val="20"/>
          <w:lang w:eastAsia="ru-RU"/>
        </w:rPr>
        <w:t>на участие в аукционе в любой момент в течение срока подачи заявок на участие</w:t>
      </w:r>
      <w:proofErr w:type="gramEnd"/>
      <w:r w:rsidRPr="00077787">
        <w:rPr>
          <w:rFonts w:ascii="Times New Roman" w:hAnsi="Times New Roman" w:cs="Times New Roman"/>
          <w:color w:val="000000"/>
          <w:sz w:val="20"/>
          <w:szCs w:val="20"/>
          <w:lang w:eastAsia="ru-RU"/>
        </w:rPr>
        <w:t xml:space="preserve"> в аукционе, указанного в извещении о проведении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7.1.4. Заявка на участие в аукционе направляется заявителем оператору электронной площадки в форме двух электронных документов, состав которых определяется документацией об аукционе. Указанные электронные документы подаются одновременно.</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7.1.5. Поступление заявки на участие в аукционе является поручением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w:t>
      </w:r>
      <w:proofErr w:type="gramStart"/>
      <w:r w:rsidRPr="00077787">
        <w:rPr>
          <w:rFonts w:ascii="Times New Roman" w:hAnsi="Times New Roman" w:cs="Times New Roman"/>
          <w:color w:val="000000"/>
          <w:sz w:val="20"/>
          <w:szCs w:val="20"/>
          <w:lang w:eastAsia="ru-RU"/>
        </w:rPr>
        <w:t>дств в р</w:t>
      </w:r>
      <w:proofErr w:type="gramEnd"/>
      <w:r w:rsidRPr="00077787">
        <w:rPr>
          <w:rFonts w:ascii="Times New Roman" w:hAnsi="Times New Roman" w:cs="Times New Roman"/>
          <w:color w:val="000000"/>
          <w:sz w:val="20"/>
          <w:szCs w:val="20"/>
          <w:lang w:eastAsia="ru-RU"/>
        </w:rPr>
        <w:t>азмере обеспечения заявки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7.1.6. 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7.1.7. </w:t>
      </w:r>
      <w:proofErr w:type="gramStart"/>
      <w:r w:rsidRPr="00077787">
        <w:rPr>
          <w:rFonts w:ascii="Times New Roman" w:hAnsi="Times New Roman" w:cs="Times New Roman"/>
          <w:color w:val="000000"/>
          <w:sz w:val="20"/>
          <w:szCs w:val="20"/>
          <w:lang w:eastAsia="ru-RU"/>
        </w:rPr>
        <w:t>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обеспечения заявки на участие в аукционе, присваивает ей порядковый номер и подтверждает в форме электронного документа, направляемого заявителю, получение заявки с указанием</w:t>
      </w:r>
      <w:proofErr w:type="gramEnd"/>
      <w:r w:rsidRPr="00077787">
        <w:rPr>
          <w:rFonts w:ascii="Times New Roman" w:hAnsi="Times New Roman" w:cs="Times New Roman"/>
          <w:color w:val="000000"/>
          <w:sz w:val="20"/>
          <w:szCs w:val="20"/>
          <w:lang w:eastAsia="ru-RU"/>
        </w:rPr>
        <w:t xml:space="preserve"> присвоенного ей порядкового номера.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7.1.8. В течение одного часа с момента получения заявки на участие в аукционе оператор электронной площадки возвращает заявку подавшему ее заявителю в случае: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отсутствия на счете, открытом для проведения операций по обеспечению участия в аукционах, заявителя,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регламентом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подачи заявителем двух и более заявок на участие в аукционе в отношении одного и того же предмета аукциона при условии, что поданные ранее заявки им не отозваны. В этом случае заявителю возвращаются все заявки на участие в аукционе, поданные в отношении данного предмета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получения заявки на участие в аукционе после дня и времени окончания установленного срока подачи заявок.</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7.1.9.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7.2. Заявитель, подавший заявку на участие в аукционе, не вправе изменить заявку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7.3. Заявитель вправе отозвать заявку на участие в аукционе не позднее окончания срока подачи заявок, указанного в документации об аукционе, направив об этом уведомление оператору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r w:rsidRPr="00077787">
        <w:rPr>
          <w:rFonts w:ascii="Times New Roman" w:hAnsi="Times New Roman" w:cs="Times New Roman"/>
          <w:b/>
          <w:color w:val="000000"/>
          <w:sz w:val="20"/>
          <w:szCs w:val="20"/>
          <w:lang w:eastAsia="ru-RU"/>
        </w:rPr>
        <w:t>VIII. Рассмотрение заявок на участие в аукционе и проведение аукциона</w:t>
      </w: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 Рассмотрение первых частей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8.1.1. Оператор электронной площадки направляет организатору аукциона первые части заявок на участие в аукционе не позднее дня, следующего за днем окончания срока подачи заявок.</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8.1.2. Комиссия рассматривает первые части заявок на участие в аукционе на соответствие требованиям документации об аукционе в срок не более пяти рабочих дней со дня окончания срока подачи заявок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8.1.3. Заявитель не допускается к участию в аукционе в случае: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несоответствия требованиям пунктов 4.1, 4.2, 4.3, 4.4, 4.6 настоящего Положения;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несоответствия первой части заявки требованиям пункта 4.3.1 настоящего Положения;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обнаружения Комиссией недостоверных данных в представленных заявителем документах.</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8.1.4. На основании результатов рассмотрения первых частей заявок на участие в аукционе Комиссия принимает решение о допуске заявителей к участию в аукционе либо об отказе в допуске к участию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Решение Комиссии о допуске заявителей к участию в аукционе и признании их участниками аукциона заносится в протокол, в котором приводится перечень всех принятых заявлений с указанием номеров заявителей, признанных участниками аукциона, а также номеров заявителей, которым было отказано в допуске к участию в аукционе, с указанием оснований такого отказа.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8.1.5. В случае если по окончании срока подачи заявок на участие в аукционе подана лишь одна заявка на участие в аукционе или не подана ни одна заявка на участие в аукционе, а </w:t>
      </w:r>
      <w:proofErr w:type="gramStart"/>
      <w:r w:rsidRPr="00077787">
        <w:rPr>
          <w:rFonts w:ascii="Times New Roman" w:hAnsi="Times New Roman" w:cs="Times New Roman"/>
          <w:color w:val="000000"/>
          <w:sz w:val="20"/>
          <w:szCs w:val="20"/>
          <w:lang w:eastAsia="ru-RU"/>
        </w:rPr>
        <w:t>также</w:t>
      </w:r>
      <w:proofErr w:type="gramEnd"/>
      <w:r w:rsidRPr="00077787">
        <w:rPr>
          <w:rFonts w:ascii="Times New Roman" w:hAnsi="Times New Roman" w:cs="Times New Roman"/>
          <w:color w:val="000000"/>
          <w:sz w:val="20"/>
          <w:szCs w:val="20"/>
          <w:lang w:eastAsia="ru-RU"/>
        </w:rPr>
        <w:t xml:space="preserve">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заявителей или о </w:t>
      </w:r>
      <w:proofErr w:type="gramStart"/>
      <w:r w:rsidRPr="00077787">
        <w:rPr>
          <w:rFonts w:ascii="Times New Roman" w:hAnsi="Times New Roman" w:cs="Times New Roman"/>
          <w:color w:val="000000"/>
          <w:sz w:val="20"/>
          <w:szCs w:val="20"/>
          <w:lang w:eastAsia="ru-RU"/>
        </w:rPr>
        <w:t>признании</w:t>
      </w:r>
      <w:proofErr w:type="gramEnd"/>
      <w:r w:rsidRPr="00077787">
        <w:rPr>
          <w:rFonts w:ascii="Times New Roman" w:hAnsi="Times New Roman" w:cs="Times New Roman"/>
          <w:color w:val="000000"/>
          <w:sz w:val="20"/>
          <w:szCs w:val="20"/>
          <w:lang w:eastAsia="ru-RU"/>
        </w:rPr>
        <w:t xml:space="preserve"> только одного заявителя участником аукциона, аукцион признается несостоявшимся.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8.1.6. В течение одного часа с момента поступления оператору электронной площадки протокола рассмотрения заявок на участие в аукционе или с момента размещения на электронной площадке протокола организатором аукциона оператор электронной площадки направляет заявителям уведомление о принятом в отношении поданной заявителем заявки на участие в аукционе решении.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8.1.7. </w:t>
      </w:r>
      <w:proofErr w:type="gramStart"/>
      <w:r w:rsidRPr="00077787">
        <w:rPr>
          <w:rFonts w:ascii="Times New Roman" w:hAnsi="Times New Roman" w:cs="Times New Roman"/>
          <w:color w:val="000000"/>
          <w:sz w:val="20"/>
          <w:szCs w:val="20"/>
          <w:lang w:eastAsia="ru-RU"/>
        </w:rPr>
        <w:t>В течение одного рабочего дня с момента поступления оператору электронной площадки протокола рассмотрения заявок на участие в аукционе оператор электронной площадки прекращает осуществленное блокирование операций по счетам для проведения операций по обеспечению участия в аукционах заявителей, не допущенных к участию в аукционе, в отношении денежных средств в размере обеспечения заявки на участие в данном аукционе.</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8.1.8. В случае если аукцион признан несостоявшимся и только один заявитель признан участником аукциона, оператор электронной площадки направляет организатору аукциона вторую часть заявки на участие в аукционе, содержащую документы и сведения, предусмотренные документацией об аукционе, в течение одного часа с момента размещения на электронной площадке протокола рассмотрения первых частей заявок.</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8.1.9. В течение трех рабочих дней с момента поступления второй части заявки Комиссия проверяет соответствие второй части заявки требованиям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По результатам рассмотрения Комиссия принимает решение о признании единственного допущенного заявителя победителем аукциона либо о признании единственного допущенного заявителя выбывшим из аукциона, а аукцион - несостоявшимся. Решение оформляется в виде протокола заседания Комиссии и размещается на электронной площадке в течение одного рабочего дня с момента подписания протокола.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8.1.10. В случае принятия решения о признании единственного допущенного заявителя победителем аукциона в течение пяти рабочих дней с момента принятия такого решения организатор аукциона направляет заявителю посредством электронной площадки проекты договоров и счет на оплату обеспечения исполнения обязательств по договорам. </w:t>
      </w:r>
      <w:proofErr w:type="gramStart"/>
      <w:r w:rsidRPr="00077787">
        <w:rPr>
          <w:rFonts w:ascii="Times New Roman" w:hAnsi="Times New Roman" w:cs="Times New Roman"/>
          <w:color w:val="000000"/>
          <w:sz w:val="20"/>
          <w:szCs w:val="20"/>
          <w:lang w:eastAsia="ru-RU"/>
        </w:rPr>
        <w:t>Заявитель обязан в течение 10 рабочих дней с момента получения счета и проектов договоров оплатить обеспечение исполнения обязательств по договорам, перечислив на счет организатора аукциона сумму обеспечения исполнения обязательств по договорам, и представить в уполномоченный орган подписанные договоры на установку и эксплуатацию всех рекламных конструкций, предусмотренных в лоте, на бумажных носителях.</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8.1.11. В случае принятия решения о признании единственного допущенного заявителя </w:t>
      </w:r>
      <w:proofErr w:type="gramStart"/>
      <w:r w:rsidRPr="00077787">
        <w:rPr>
          <w:rFonts w:ascii="Times New Roman" w:hAnsi="Times New Roman" w:cs="Times New Roman"/>
          <w:color w:val="000000"/>
          <w:sz w:val="20"/>
          <w:szCs w:val="20"/>
          <w:lang w:eastAsia="ru-RU"/>
        </w:rPr>
        <w:t>выбывшим</w:t>
      </w:r>
      <w:proofErr w:type="gramEnd"/>
      <w:r w:rsidRPr="00077787">
        <w:rPr>
          <w:rFonts w:ascii="Times New Roman" w:hAnsi="Times New Roman" w:cs="Times New Roman"/>
          <w:color w:val="000000"/>
          <w:sz w:val="20"/>
          <w:szCs w:val="20"/>
          <w:lang w:eastAsia="ru-RU"/>
        </w:rPr>
        <w:t xml:space="preserve"> из аукциона, а аукциона - несостоявшимся единственному допущенному заявителю отказывается в приобретении права заключения договоров на установку и эксплуатацию рекламных конструкций на территории г Камско-Устьинского муниципального района. В течение одного рабочего дня со дня размещения на электронной площадке протокола рассмотрения второй части заявки оператор электронной площадки прекращает блокирование операций по счету для проведения операций по обеспечению участия в аукционах единственного допущенного заявителя в отношении денежных средств в размере обеспечения заявки на участие в данном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 Порядок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8.2.1. В аукционе могут участвовать только заявители, признанные участниками аукциона по результатам рассмотрения Комиссией первых частей.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8.2.2. Аукцион проводится на электронной площадке в день и время, </w:t>
      </w:r>
      <w:proofErr w:type="gramStart"/>
      <w:r w:rsidRPr="00077787">
        <w:rPr>
          <w:rFonts w:ascii="Times New Roman" w:hAnsi="Times New Roman" w:cs="Times New Roman"/>
          <w:color w:val="000000"/>
          <w:sz w:val="20"/>
          <w:szCs w:val="20"/>
          <w:lang w:eastAsia="ru-RU"/>
        </w:rPr>
        <w:t>указанные</w:t>
      </w:r>
      <w:proofErr w:type="gramEnd"/>
      <w:r w:rsidRPr="00077787">
        <w:rPr>
          <w:rFonts w:ascii="Times New Roman" w:hAnsi="Times New Roman" w:cs="Times New Roman"/>
          <w:color w:val="000000"/>
          <w:sz w:val="20"/>
          <w:szCs w:val="20"/>
          <w:lang w:eastAsia="ru-RU"/>
        </w:rPr>
        <w:t xml:space="preserve"> в извещении.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8.2.3. Аукцион проводится путем повышения начальной (минимальной) цены лота, указанной в извещении, в определенном документацией об аукционе порядке.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8.2.4. Шаг аукциона составляет 0,5 процента от начальной (минимальной) цены лота.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8.2.5. При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участники аукциона подают предложения о цене лота, предусматривающие повышение текущего предложения на величину в пределах шага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8.2.6. Участник аукциона может подать предложение без учета шага аукциона в пределах от размера его последнего ценового предложения до размера текущего максимального ценового предложения, зафиксированного в автоматизированной системе оператора, при условии, что текущее максимальное ценовое предложение подано другим участником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8.2.7. При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участники аукциона подают предложения о цене лота с учетом следующих требований: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участник аукциона не вправе подавать предложение о цене лота, равное предложению или меньшее, чем предложения о цене лота, которые поданы таким участником аукциона ранее, а также предложение о цене лота, равное нулю;</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участник аукциона не вправе подавать предложение о цене лота большее, чем текущее максимальное предложение о цене лота, увеличенное на шаг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участник аукциона не вправе подавать предложение о цене лота большее, чем текущее максимальное предложение о цене лота, в случае, если такое предложение о цене лота подано этим же участником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8.2.8. При проведен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время приема предложений участников аукциона о цене лота определяется регламентом электронной площадки. В случае если в течение указанного времени не поступило новых предложений участников о цене лота, аукцион считается завершенным.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8.2.10. 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077787">
        <w:rPr>
          <w:rFonts w:ascii="Times New Roman" w:hAnsi="Times New Roman" w:cs="Times New Roman"/>
          <w:color w:val="000000"/>
          <w:sz w:val="20"/>
          <w:szCs w:val="20"/>
          <w:lang w:eastAsia="ru-RU"/>
        </w:rPr>
        <w:t>В протоколе указываются адрес электронной площадки, дата, время начала и окончания аукциона, начальная (минимальная) цена лота, все максимальные предложения о цене лота,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лота, с указанием времени поступления данных предложений.</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8.2.11. В течение одного часа после размещения на электронной площадке протокола проведения аукциона оператор электронной площадки обязан направить организатору аукциона такой протокол и вторые части заявок участников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8.2.12. 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w:t>
      </w:r>
      <w:proofErr w:type="gramStart"/>
      <w:r w:rsidRPr="00077787">
        <w:rPr>
          <w:rFonts w:ascii="Times New Roman" w:hAnsi="Times New Roman" w:cs="Times New Roman"/>
          <w:color w:val="000000"/>
          <w:sz w:val="20"/>
          <w:szCs w:val="20"/>
          <w:lang w:eastAsia="ru-RU"/>
        </w:rPr>
        <w:t>несостоявшимся</w:t>
      </w:r>
      <w:proofErr w:type="gramEnd"/>
      <w:r w:rsidRPr="00077787">
        <w:rPr>
          <w:rFonts w:ascii="Times New Roman" w:hAnsi="Times New Roman" w:cs="Times New Roman"/>
          <w:color w:val="000000"/>
          <w:sz w:val="20"/>
          <w:szCs w:val="20"/>
          <w:lang w:eastAsia="ru-RU"/>
        </w:rPr>
        <w:t xml:space="preserve"> и направляет его организатору аукциона. В этом протоколе указываются адрес электронной площадки, дата, время начала и окончания аукциона, начальная (минимальная) цена лота.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8.2.13.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8.2.14. </w:t>
      </w:r>
      <w:proofErr w:type="gramStart"/>
      <w:r w:rsidRPr="00077787">
        <w:rPr>
          <w:rFonts w:ascii="Times New Roman" w:hAnsi="Times New Roman" w:cs="Times New Roman"/>
          <w:color w:val="000000"/>
          <w:sz w:val="20"/>
          <w:szCs w:val="20"/>
          <w:lang w:eastAsia="ru-RU"/>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8.3. Рассмотрение вторых частей заявок на участие в аукционе, определение победителя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8.3.1. Комиссия рассматривает вторые части заявок на участие в аукционе и принимает решение о соответствии или о несоответствии заявки на участие в аукционе требованиям документации об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Рассмотрение указанных заявок на участие в аукционе начинается с заявки, поданной участником аукциона, предложившим наиболее высокую цену лота. Общий срок рассмотрения вторых частей заявок на участие в аукционе не может превышать трех рабочих дней со дня размещения на электронной площадке протокола проведения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Если участник аукциона - физическое лицо не зарегистрирован в качестве индивидуального предпринимателя на момент размещения на электронной площадке оператором электронной площадки протокола проведения аукциона, то договоры с ним не могут быть заключены. Данный участник аукциона признается Комиссией выбывшим из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8.3.2. По итогам рассмотрения вторых частей заявок составляется протокол подведения итогов аукциона, который размещается на электронной площадке в течение одного дня с момента его подписания.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В протоколе указываются имена (наименования) участников аукциона, ранжированные по мере убывания данных ими максимальных предложений о цене лота, с обозначением порядковых номеров, присвоенных заявкам, которые поданы этими участниками аукциона, определяется победитель аукциона. Также указываются имена (наименования) участников аукциона, которые признаны не соответствующими требованиям документации об аукционе, с указанием несоответствия.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Участники аукциона, чьи заявки признаны не соответствующими требованиям документации об аукционе, признаются выбывшими из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Победителем аукциона признается участник аукциона из числа участников, соответствующих требованиям документации об аукционе, который предложил наиболее высокую цену лота.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8.3.3. В случае если Комиссией принято решение о несоответствии требованиям документации об аукционе всех вторых частей заявок или о соответствии требованиям документации об аукционе второй части лишь одной заявки, в протокол подведения итогов аукциона вносится информация о признан</w:t>
      </w:r>
      <w:proofErr w:type="gramStart"/>
      <w:r w:rsidRPr="00077787">
        <w:rPr>
          <w:rFonts w:ascii="Times New Roman" w:hAnsi="Times New Roman" w:cs="Times New Roman"/>
          <w:color w:val="000000"/>
          <w:sz w:val="20"/>
          <w:szCs w:val="20"/>
          <w:lang w:eastAsia="ru-RU"/>
        </w:rPr>
        <w:t>ии ау</w:t>
      </w:r>
      <w:proofErr w:type="gramEnd"/>
      <w:r w:rsidRPr="00077787">
        <w:rPr>
          <w:rFonts w:ascii="Times New Roman" w:hAnsi="Times New Roman" w:cs="Times New Roman"/>
          <w:color w:val="000000"/>
          <w:sz w:val="20"/>
          <w:szCs w:val="20"/>
          <w:lang w:eastAsia="ru-RU"/>
        </w:rPr>
        <w:t>кциона несостоявшимся.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lastRenderedPageBreak/>
        <w:t xml:space="preserve">8.3.4. </w:t>
      </w:r>
      <w:proofErr w:type="gramStart"/>
      <w:r w:rsidRPr="00077787">
        <w:rPr>
          <w:rFonts w:ascii="Times New Roman" w:hAnsi="Times New Roman" w:cs="Times New Roman"/>
          <w:color w:val="000000"/>
          <w:sz w:val="20"/>
          <w:szCs w:val="20"/>
          <w:lang w:eastAsia="ru-RU"/>
        </w:rPr>
        <w:t>В течение одного рабочего дня с даты размещения на электронной площадке протокола подведения итогов аукциона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аукциона, признанного не соответствующим требованиям документации об аукционе, в отношении денежных средств в размере обеспечения заявки на участие в аукционе.</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8.3.5. Участники аукциона, за исключением участников аукциона, заявки на участие в аукционе которых получили первые два порядковых номера в соответствии с протоколом подведения итогов аукциона, выходят из участия в аукционе с момента опубликования указанного протокола. При этом оператор электронной площадки прекращает осуществленное блокирование операций по счету для проведения операций по обеспечению участия в аукционах данных участников в отношении денежных средств в размере обеспечения заявки на участие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8.3.6. Участник аукциона, который получил второй порядковый номер, вправе выйти из участия в аукционе с момента опубликования протокола подведения итогов аукциона, направив сообщение организатору аукциона об отказе от участия в аукционе. В течение одного рабочего дня со дня поступления сообщения о выходе из участия в аукционе организатор аукциона направляет данное сообщение оператору электронной площадки. </w:t>
      </w:r>
      <w:proofErr w:type="gramStart"/>
      <w:r w:rsidRPr="00077787">
        <w:rPr>
          <w:rFonts w:ascii="Times New Roman" w:hAnsi="Times New Roman" w:cs="Times New Roman"/>
          <w:color w:val="000000"/>
          <w:sz w:val="20"/>
          <w:szCs w:val="20"/>
          <w:lang w:eastAsia="ru-RU"/>
        </w:rPr>
        <w:t>В течение одного рабочего дня со дня поступления сообщения от организатора аукциона о выходе из участия в аукционе данного участника аукциона оператор электронной площадки прекращает осуществленное блокирование операций по счету для проведения операций по обеспечению участия в аукционах данного участника в отношении денежных средств в размере обеспечения заявки на участие в аукционе.</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8.3.7. В случае если аукцион признан несостоявшимся и лишь одна заявка на участие в аукционе, поданная участником аукциона, принявшим участие в аукционе, признана соответствующей требованиям, победителем аукциона признается участник, подавший вышеуказанную заявку.</w:t>
      </w: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center"/>
        <w:rPr>
          <w:rFonts w:ascii="Times New Roman" w:hAnsi="Times New Roman" w:cs="Times New Roman"/>
          <w:b/>
          <w:color w:val="000000"/>
          <w:sz w:val="20"/>
          <w:szCs w:val="20"/>
          <w:lang w:eastAsia="ru-RU"/>
        </w:rPr>
      </w:pPr>
      <w:r w:rsidRPr="00077787">
        <w:rPr>
          <w:rFonts w:ascii="Times New Roman" w:hAnsi="Times New Roman" w:cs="Times New Roman"/>
          <w:b/>
          <w:color w:val="000000"/>
          <w:sz w:val="20"/>
          <w:szCs w:val="20"/>
          <w:lang w:eastAsia="ru-RU"/>
        </w:rPr>
        <w:t>IX. Подведение итогов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9.1. Организатор аукциона в течение пяти рабочих дней со дня </w:t>
      </w:r>
      <w:proofErr w:type="gramStart"/>
      <w:r w:rsidRPr="00077787">
        <w:rPr>
          <w:rFonts w:ascii="Times New Roman" w:hAnsi="Times New Roman" w:cs="Times New Roman"/>
          <w:color w:val="000000"/>
          <w:sz w:val="20"/>
          <w:szCs w:val="20"/>
          <w:lang w:eastAsia="ru-RU"/>
        </w:rPr>
        <w:t>размещения протокола подведения итогов аукциона</w:t>
      </w:r>
      <w:proofErr w:type="gramEnd"/>
      <w:r w:rsidRPr="00077787">
        <w:rPr>
          <w:rFonts w:ascii="Times New Roman" w:hAnsi="Times New Roman" w:cs="Times New Roman"/>
          <w:color w:val="000000"/>
          <w:sz w:val="20"/>
          <w:szCs w:val="20"/>
          <w:lang w:eastAsia="ru-RU"/>
        </w:rPr>
        <w:t xml:space="preserve"> на электронной площадке готовит проекты договоров, направляет оператору электронной площадки проекты договоров и счет для победителя аукциона на оплату обеспечения исполнения обязательств по договорам в соответствии с максимальной ценой, предложенной победителем аукциона. Оператор электронной площадки в течение часа направляет поступившие документы победителю аукциона.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9.2. Победитель аукциона в течение 10 рабочих дней с момента получения счета и проектов договоров перечисляет на счет организатора аукциона сумму обеспечения исполнения обязательств по договорам и представляет в уполномоченный орган подписанные договоры на установку и эксплуатацию всех рекламных конструкций, предусмотренных в лоте, на бумажных носителях в двух экземплярах.</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proofErr w:type="gramStart"/>
      <w:r w:rsidRPr="00077787">
        <w:rPr>
          <w:rFonts w:ascii="Times New Roman" w:hAnsi="Times New Roman" w:cs="Times New Roman"/>
          <w:color w:val="000000"/>
          <w:sz w:val="20"/>
          <w:szCs w:val="20"/>
          <w:lang w:eastAsia="ru-RU"/>
        </w:rPr>
        <w:t>Денежные средства, внесенные победителем аукциона в качестве обеспечения исполнения обязательств по договорам, по его заявлению засчитываются в счет оплаты по договорам или подлежат возврату в течение 10 рабочих дней после оплаты по договорам за первый и десятый годы срока действия договоров - для договоров сроком на 10 лет, за два первых и два последних квартала срока действия договоров - для договоров сроком</w:t>
      </w:r>
      <w:proofErr w:type="gramEnd"/>
      <w:r w:rsidRPr="00077787">
        <w:rPr>
          <w:rFonts w:ascii="Times New Roman" w:hAnsi="Times New Roman" w:cs="Times New Roman"/>
          <w:color w:val="000000"/>
          <w:sz w:val="20"/>
          <w:szCs w:val="20"/>
          <w:lang w:eastAsia="ru-RU"/>
        </w:rPr>
        <w:t xml:space="preserve"> на 5 лет.</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9.3. Организатор аукциона в течение трех рабочих дней подтверждает оплату обеспечения исполнения обязательств по договорам, подписание победителем аукциона всех договоров, направляет соответствующее уведомление оператору электронной площадки и возвращает победителю аукциона по одному экземпляру договоров, подписанных с обеих сторон.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9.4. В течение одного рабочего дня со дня поступления уведомления о подтверждении оплаты обеспечения исполнения обязательств по договорам и подписании договоров оператор электронной площадки прекращает осуществленное блокирование операций по счету для проведения операций по обеспечению участия в аукционах всех участников аукциона в отношении денежных средств, заблокированных для обеспечения участия в аукционе. При этом оператор электронной площадки списывает со счета для проведения операций по обеспечению участия в аукционах участника аукциона, признанного победителем, денежные средства в качестве платы за участие в таком аукционе в размере, определенном оператором электронной площадки.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9.5. </w:t>
      </w:r>
      <w:proofErr w:type="gramStart"/>
      <w:r w:rsidRPr="00077787">
        <w:rPr>
          <w:rFonts w:ascii="Times New Roman" w:hAnsi="Times New Roman" w:cs="Times New Roman"/>
          <w:color w:val="000000"/>
          <w:sz w:val="20"/>
          <w:szCs w:val="20"/>
          <w:lang w:eastAsia="ru-RU"/>
        </w:rPr>
        <w:t>Победитель аукциона признается уклонившимся от исполнения обязательств по результатам аукциона, если он в течение 10 рабочих дней с момента получения проектов договоров и счета на оплату обеспечения исполнения обязательств по договорам не перечислит на счет организатора аукциона сумму обеспечения исполнения обязательств по договорам или не представит в уполномоченный орган подписанные на бумажных носителях договоры на установку и эксплуатацию всех рекламных</w:t>
      </w:r>
      <w:proofErr w:type="gramEnd"/>
      <w:r w:rsidRPr="00077787">
        <w:rPr>
          <w:rFonts w:ascii="Times New Roman" w:hAnsi="Times New Roman" w:cs="Times New Roman"/>
          <w:color w:val="000000"/>
          <w:sz w:val="20"/>
          <w:szCs w:val="20"/>
          <w:lang w:eastAsia="ru-RU"/>
        </w:rPr>
        <w:t xml:space="preserve"> конструкций, предусмотренных в лоте, в двух экземплярах.</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9.6. </w:t>
      </w:r>
      <w:proofErr w:type="gramStart"/>
      <w:r w:rsidRPr="00077787">
        <w:rPr>
          <w:rFonts w:ascii="Times New Roman" w:hAnsi="Times New Roman" w:cs="Times New Roman"/>
          <w:color w:val="000000"/>
          <w:sz w:val="20"/>
          <w:szCs w:val="20"/>
          <w:lang w:eastAsia="ru-RU"/>
        </w:rPr>
        <w:t>В случае уклонения победителя аукциона от исполнения обязательств по результатам аукциона Комиссия в течение одного рабочего дня, следующего за днем уклонения, принимает решения о признании победителя аукциона выбывшим из аукциона и признании победителем аукциона участника, который получил второй порядковый номер в соответствии с протоколом подведения итогов аукциона (далее - новый победитель), при условии наличия на его счете для проведения операций по</w:t>
      </w:r>
      <w:proofErr w:type="gramEnd"/>
      <w:r w:rsidRPr="00077787">
        <w:rPr>
          <w:rFonts w:ascii="Times New Roman" w:hAnsi="Times New Roman" w:cs="Times New Roman"/>
          <w:color w:val="000000"/>
          <w:sz w:val="20"/>
          <w:szCs w:val="20"/>
          <w:lang w:eastAsia="ru-RU"/>
        </w:rPr>
        <w:t xml:space="preserve"> обеспечению участия в аукционе заблокированных денежных сре</w:t>
      </w:r>
      <w:proofErr w:type="gramStart"/>
      <w:r w:rsidRPr="00077787">
        <w:rPr>
          <w:rFonts w:ascii="Times New Roman" w:hAnsi="Times New Roman" w:cs="Times New Roman"/>
          <w:color w:val="000000"/>
          <w:sz w:val="20"/>
          <w:szCs w:val="20"/>
          <w:lang w:eastAsia="ru-RU"/>
        </w:rPr>
        <w:t>дств дл</w:t>
      </w:r>
      <w:proofErr w:type="gramEnd"/>
      <w:r w:rsidRPr="00077787">
        <w:rPr>
          <w:rFonts w:ascii="Times New Roman" w:hAnsi="Times New Roman" w:cs="Times New Roman"/>
          <w:color w:val="000000"/>
          <w:sz w:val="20"/>
          <w:szCs w:val="20"/>
          <w:lang w:eastAsia="ru-RU"/>
        </w:rPr>
        <w:t>я обеспечения участия в этом аукционе и при условии отсутствия информации о его выходе из участия в аукционе.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Протокол о признании нового победителя размещается на электронной площадке в течение одного рабочего дня с момента подписания.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9.7. </w:t>
      </w:r>
      <w:proofErr w:type="gramStart"/>
      <w:r w:rsidRPr="00077787">
        <w:rPr>
          <w:rFonts w:ascii="Times New Roman" w:hAnsi="Times New Roman" w:cs="Times New Roman"/>
          <w:color w:val="000000"/>
          <w:sz w:val="20"/>
          <w:szCs w:val="20"/>
          <w:lang w:eastAsia="ru-RU"/>
        </w:rPr>
        <w:t xml:space="preserve">С момента публикации протокола о признании нового победителя в течение одного рабочего дня оператор электронной площадки прекращает осуществленное блокирование операций по счету для проведения </w:t>
      </w:r>
      <w:r w:rsidRPr="00077787">
        <w:rPr>
          <w:rFonts w:ascii="Times New Roman" w:hAnsi="Times New Roman" w:cs="Times New Roman"/>
          <w:color w:val="000000"/>
          <w:sz w:val="20"/>
          <w:szCs w:val="20"/>
          <w:lang w:eastAsia="ru-RU"/>
        </w:rPr>
        <w:lastRenderedPageBreak/>
        <w:t>операций по обеспечению участия в аукционе выбывшего победителя аукциона в отношении денежных средств, заблокированных для обеспечения участия в этом аукционе, и перечисляет данные денежные средства организатору аукциона.</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9.8. Новый победитель в течение 10 рабочих дней с момента получения от организатора аукциона проектов договоров и счета на оплату обеспечения исполнения обязательств по договорам имеет право отказаться от исполнения обязательств по приобретению предмета аукциона либо приобрести предмет аукциона по предложенной им максимальной цене, указанной в протоколе подведения итогов аукциона.</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9.9. В случае отказа новый победитель обязан в течение 10 рабочих дней направить уведомление об отказе, используя функционал автоматизированной системы оператора электронной площадки. После направления уведомления об отказе в течение одного рабочего дня оператор электронной площадки осуществляет прекращение блокирования операций по счету участника аукциона в отношении денежных средств в размере обеспечения заявки по такому аукциону.</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 xml:space="preserve">9.10. </w:t>
      </w:r>
      <w:proofErr w:type="gramStart"/>
      <w:r w:rsidRPr="00077787">
        <w:rPr>
          <w:rFonts w:ascii="Times New Roman" w:hAnsi="Times New Roman" w:cs="Times New Roman"/>
          <w:color w:val="000000"/>
          <w:sz w:val="20"/>
          <w:szCs w:val="20"/>
          <w:lang w:eastAsia="ru-RU"/>
        </w:rPr>
        <w:t>В случае приобретения предмета аукциона новый победитель обязан в течение 10 рабочих дней с момента получения счета на оплату обеспечения исполнения обязательств по договорам и проектов договоров перечислить на счет организатора аукциона сумму обеспечения исполнения обязательств по договорам и представить в уполномоченный орган подписанные договоры на установку и эксплуатацию всех рекламных конструкций, предусмотренных в лоте, на бумажных носителях в двух</w:t>
      </w:r>
      <w:proofErr w:type="gramEnd"/>
      <w:r w:rsidRPr="00077787">
        <w:rPr>
          <w:rFonts w:ascii="Times New Roman" w:hAnsi="Times New Roman" w:cs="Times New Roman"/>
          <w:color w:val="000000"/>
          <w:sz w:val="20"/>
          <w:szCs w:val="20"/>
          <w:lang w:eastAsia="ru-RU"/>
        </w:rPr>
        <w:t xml:space="preserve"> </w:t>
      </w:r>
      <w:proofErr w:type="gramStart"/>
      <w:r w:rsidRPr="00077787">
        <w:rPr>
          <w:rFonts w:ascii="Times New Roman" w:hAnsi="Times New Roman" w:cs="Times New Roman"/>
          <w:color w:val="000000"/>
          <w:sz w:val="20"/>
          <w:szCs w:val="20"/>
          <w:lang w:eastAsia="ru-RU"/>
        </w:rPr>
        <w:t>экземплярах</w:t>
      </w:r>
      <w:proofErr w:type="gramEnd"/>
      <w:r w:rsidRPr="00077787">
        <w:rPr>
          <w:rFonts w:ascii="Times New Roman" w:hAnsi="Times New Roman" w:cs="Times New Roman"/>
          <w:color w:val="000000"/>
          <w:sz w:val="20"/>
          <w:szCs w:val="20"/>
          <w:lang w:eastAsia="ru-RU"/>
        </w:rPr>
        <w:t>.</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9.11. В случае</w:t>
      </w:r>
      <w:proofErr w:type="gramStart"/>
      <w:r w:rsidRPr="00077787">
        <w:rPr>
          <w:rFonts w:ascii="Times New Roman" w:hAnsi="Times New Roman" w:cs="Times New Roman"/>
          <w:color w:val="000000"/>
          <w:sz w:val="20"/>
          <w:szCs w:val="20"/>
          <w:lang w:eastAsia="ru-RU"/>
        </w:rPr>
        <w:t>,</w:t>
      </w:r>
      <w:proofErr w:type="gramEnd"/>
      <w:r w:rsidRPr="00077787">
        <w:rPr>
          <w:rFonts w:ascii="Times New Roman" w:hAnsi="Times New Roman" w:cs="Times New Roman"/>
          <w:color w:val="000000"/>
          <w:sz w:val="20"/>
          <w:szCs w:val="20"/>
          <w:lang w:eastAsia="ru-RU"/>
        </w:rPr>
        <w:t xml:space="preserve"> если новый победитель в течение 10 рабочих дней не отказался от исполнения обязательств по приобретению предмета аукциона, но при этом не перечислил на счет организатора аукциона сумму обеспечения исполнения обязательств по договорам или не представил в уполномоченный орган подписанные договоры на установку и эксплуатацию всех рекламных конструкций, предусмотренных в лоте, на бумажных носителях в двух экземплярах, он признается </w:t>
      </w:r>
      <w:proofErr w:type="gramStart"/>
      <w:r w:rsidRPr="00077787">
        <w:rPr>
          <w:rFonts w:ascii="Times New Roman" w:hAnsi="Times New Roman" w:cs="Times New Roman"/>
          <w:color w:val="000000"/>
          <w:sz w:val="20"/>
          <w:szCs w:val="20"/>
          <w:lang w:eastAsia="ru-RU"/>
        </w:rPr>
        <w:t>уклонившимся от исполнения обязательств по результатам аукциона.</w:t>
      </w:r>
      <w:proofErr w:type="gramEnd"/>
      <w:r w:rsidRPr="00077787">
        <w:rPr>
          <w:rFonts w:ascii="Times New Roman" w:hAnsi="Times New Roman" w:cs="Times New Roman"/>
          <w:color w:val="000000"/>
          <w:sz w:val="20"/>
          <w:szCs w:val="20"/>
          <w:lang w:eastAsia="ru-RU"/>
        </w:rPr>
        <w:t xml:space="preserve"> В данном случае Комиссия в течение одного рабочего дня, следующего за днем уклонения, принимает решение о признании нового победителя выбывшим из аукциона. В течение одного рабочего дня со дня принятия решения организатор аукциона направляет указанную информацию оператору электронной площадки.</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С момента получения данной информации в течение одного рабочего дня оператор электронной площадки прекращает осуществленное блокирование операций по счету для проведения операций по обеспечению участия в аукционе выбывшего победителя аукциона в отношении денежных средств, заблокированных для обеспечения участия в этом аукционе, и перечисляет данные денежные средства организатору аукциона.</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9.12. В случае если от исполнения обязательств по итогам аукциона уклонились или отказались все участники аукциона, признанные Комиссией победителями аукциона, аукцион признается несостоявшимся, и организатор аукциона вправе выставить предмет аукциона на торги повторно.</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9.13. Победитель аукциона, оплативший обеспечение исполнения обязательств по договорам и представивший в уполномоченный орган подписанные договоры на установку и эксплуатацию всех рекламных конструкций, предусмотренных в лоте, должен оформить в установленном порядке требуемую разрешительную документацию.</w:t>
      </w:r>
    </w:p>
    <w:p w:rsidR="0080499B" w:rsidRPr="00077787" w:rsidRDefault="0080499B" w:rsidP="008E6286">
      <w:pPr>
        <w:autoSpaceDE w:val="0"/>
        <w:autoSpaceDN w:val="0"/>
        <w:adjustRightInd w:val="0"/>
        <w:spacing w:after="0" w:line="228" w:lineRule="auto"/>
        <w:ind w:firstLine="709"/>
        <w:jc w:val="both"/>
        <w:rPr>
          <w:rFonts w:ascii="Times New Roman" w:hAnsi="Times New Roman" w:cs="Times New Roman"/>
          <w:color w:val="000000"/>
          <w:sz w:val="20"/>
          <w:szCs w:val="20"/>
          <w:lang w:eastAsia="ru-RU"/>
        </w:rPr>
      </w:pPr>
      <w:r w:rsidRPr="00077787">
        <w:rPr>
          <w:rFonts w:ascii="Times New Roman" w:hAnsi="Times New Roman" w:cs="Times New Roman"/>
          <w:color w:val="000000"/>
          <w:sz w:val="20"/>
          <w:szCs w:val="20"/>
          <w:lang w:eastAsia="ru-RU"/>
        </w:rPr>
        <w:t>9.14. Аукцион, проведенный с нарушением требований настоящего Положения, может быть признан недействительным по иску заинтересованного лица.</w:t>
      </w:r>
    </w:p>
    <w:p w:rsidR="0080499B" w:rsidRPr="00077787" w:rsidRDefault="0080499B" w:rsidP="008E6286">
      <w:pPr>
        <w:autoSpaceDE w:val="0"/>
        <w:autoSpaceDN w:val="0"/>
        <w:adjustRightInd w:val="0"/>
        <w:spacing w:after="0" w:line="228" w:lineRule="auto"/>
        <w:ind w:firstLine="709"/>
        <w:jc w:val="both"/>
        <w:rPr>
          <w:rFonts w:ascii="Times New Roman" w:eastAsia="Times New Roman" w:hAnsi="Times New Roman" w:cs="Times New Roman"/>
          <w:sz w:val="20"/>
          <w:szCs w:val="20"/>
          <w:lang w:eastAsia="ru-RU"/>
        </w:rPr>
      </w:pPr>
      <w:r w:rsidRPr="00077787">
        <w:rPr>
          <w:rFonts w:ascii="Times New Roman" w:hAnsi="Times New Roman" w:cs="Times New Roman"/>
          <w:color w:val="000000"/>
          <w:sz w:val="20"/>
          <w:szCs w:val="20"/>
          <w:lang w:eastAsia="ru-RU"/>
        </w:rPr>
        <w:t>9.15. Протоколы, составленные в ходе проведения аукциона, документация на проведение аукциона, изменения, внесенные в документацию на проведение аукциона, и разъяснения к документации на проведение аукциона хранятся организатором аукциона не менее чем три года.</w:t>
      </w:r>
    </w:p>
    <w:p w:rsidR="00FA2509" w:rsidRPr="00077787" w:rsidRDefault="00FA2509" w:rsidP="006604AF">
      <w:pPr>
        <w:widowControl w:val="0"/>
        <w:autoSpaceDE w:val="0"/>
        <w:autoSpaceDN w:val="0"/>
        <w:adjustRightInd w:val="0"/>
        <w:spacing w:after="0" w:line="240" w:lineRule="auto"/>
        <w:ind w:firstLine="6237"/>
        <w:contextualSpacing/>
        <w:jc w:val="right"/>
        <w:outlineLvl w:val="0"/>
        <w:rPr>
          <w:rFonts w:ascii="Times New Roman" w:eastAsia="Times New Roman" w:hAnsi="Times New Roman" w:cs="Times New Roman"/>
          <w:sz w:val="20"/>
          <w:szCs w:val="20"/>
          <w:lang w:eastAsia="ru-RU"/>
        </w:rPr>
      </w:pPr>
    </w:p>
    <w:p w:rsidR="00FA2509" w:rsidRPr="00077787" w:rsidRDefault="00FA2509" w:rsidP="006604AF">
      <w:pPr>
        <w:widowControl w:val="0"/>
        <w:autoSpaceDE w:val="0"/>
        <w:autoSpaceDN w:val="0"/>
        <w:adjustRightInd w:val="0"/>
        <w:spacing w:after="0" w:line="240" w:lineRule="auto"/>
        <w:ind w:firstLine="6237"/>
        <w:contextualSpacing/>
        <w:jc w:val="right"/>
        <w:outlineLvl w:val="0"/>
        <w:rPr>
          <w:rFonts w:ascii="Times New Roman" w:eastAsia="Times New Roman" w:hAnsi="Times New Roman" w:cs="Times New Roman"/>
          <w:sz w:val="20"/>
          <w:szCs w:val="20"/>
          <w:lang w:eastAsia="ru-RU"/>
        </w:rPr>
      </w:pPr>
    </w:p>
    <w:p w:rsidR="006604AF" w:rsidRPr="00077787" w:rsidRDefault="00077787" w:rsidP="00077787">
      <w:pPr>
        <w:widowControl w:val="0"/>
        <w:autoSpaceDE w:val="0"/>
        <w:autoSpaceDN w:val="0"/>
        <w:adjustRightInd w:val="0"/>
        <w:spacing w:after="0" w:line="240" w:lineRule="auto"/>
        <w:ind w:left="6237"/>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ab/>
      </w:r>
      <w:r w:rsidRPr="00077787">
        <w:rPr>
          <w:rFonts w:ascii="Times New Roman" w:eastAsia="Times New Roman" w:hAnsi="Times New Roman" w:cs="Times New Roman"/>
          <w:sz w:val="20"/>
          <w:szCs w:val="20"/>
          <w:lang w:eastAsia="ru-RU"/>
        </w:rPr>
        <w:tab/>
        <w:t xml:space="preserve">     </w:t>
      </w:r>
      <w:r w:rsidR="006604AF" w:rsidRPr="00077787">
        <w:rPr>
          <w:rFonts w:ascii="Times New Roman" w:eastAsia="Times New Roman" w:hAnsi="Times New Roman" w:cs="Times New Roman"/>
          <w:sz w:val="20"/>
          <w:szCs w:val="20"/>
          <w:lang w:eastAsia="ru-RU"/>
        </w:rPr>
        <w:t xml:space="preserve">Приложение 4 </w:t>
      </w:r>
    </w:p>
    <w:p w:rsidR="006604AF" w:rsidRPr="00077787" w:rsidRDefault="00077787" w:rsidP="00FA2509">
      <w:pPr>
        <w:widowControl w:val="0"/>
        <w:autoSpaceDE w:val="0"/>
        <w:autoSpaceDN w:val="0"/>
        <w:adjustRightInd w:val="0"/>
        <w:spacing w:after="0" w:line="240" w:lineRule="auto"/>
        <w:ind w:left="7371"/>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 xml:space="preserve">к </w:t>
      </w:r>
      <w:r w:rsidR="006604AF" w:rsidRPr="00077787">
        <w:rPr>
          <w:rFonts w:ascii="Times New Roman" w:eastAsia="Times New Roman" w:hAnsi="Times New Roman" w:cs="Times New Roman"/>
          <w:sz w:val="20"/>
          <w:szCs w:val="20"/>
          <w:lang w:eastAsia="ru-RU"/>
        </w:rPr>
        <w:t>решени</w:t>
      </w:r>
      <w:r w:rsidRPr="00077787">
        <w:rPr>
          <w:rFonts w:ascii="Times New Roman" w:eastAsia="Times New Roman" w:hAnsi="Times New Roman" w:cs="Times New Roman"/>
          <w:sz w:val="20"/>
          <w:szCs w:val="20"/>
          <w:lang w:eastAsia="ru-RU"/>
        </w:rPr>
        <w:t>ю</w:t>
      </w:r>
      <w:r w:rsidR="006604AF" w:rsidRPr="00077787">
        <w:rPr>
          <w:rFonts w:ascii="Times New Roman" w:eastAsia="Times New Roman" w:hAnsi="Times New Roman" w:cs="Times New Roman"/>
          <w:sz w:val="20"/>
          <w:szCs w:val="20"/>
          <w:lang w:eastAsia="ru-RU"/>
        </w:rPr>
        <w:t xml:space="preserve"> Совета </w:t>
      </w:r>
    </w:p>
    <w:p w:rsidR="006604AF" w:rsidRPr="00077787" w:rsidRDefault="006604AF" w:rsidP="00FA2509">
      <w:pPr>
        <w:widowControl w:val="0"/>
        <w:autoSpaceDE w:val="0"/>
        <w:autoSpaceDN w:val="0"/>
        <w:adjustRightInd w:val="0"/>
        <w:spacing w:after="0" w:line="240" w:lineRule="auto"/>
        <w:ind w:left="7371"/>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Камско-Устьинского</w:t>
      </w:r>
    </w:p>
    <w:p w:rsidR="006604AF" w:rsidRPr="00077787" w:rsidRDefault="006604AF" w:rsidP="00FA2509">
      <w:pPr>
        <w:widowControl w:val="0"/>
        <w:autoSpaceDE w:val="0"/>
        <w:autoSpaceDN w:val="0"/>
        <w:adjustRightInd w:val="0"/>
        <w:spacing w:after="0" w:line="240" w:lineRule="auto"/>
        <w:ind w:left="7371"/>
        <w:contextualSpacing/>
        <w:outlineLvl w:val="0"/>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 xml:space="preserve">муниципального района </w:t>
      </w:r>
    </w:p>
    <w:p w:rsidR="006604AF" w:rsidRPr="00077787" w:rsidRDefault="006604AF" w:rsidP="00FA2509">
      <w:pPr>
        <w:widowControl w:val="0"/>
        <w:autoSpaceDE w:val="0"/>
        <w:autoSpaceDN w:val="0"/>
        <w:adjustRightInd w:val="0"/>
        <w:spacing w:after="0" w:line="240" w:lineRule="auto"/>
        <w:ind w:left="7371"/>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Республики Татарстан</w:t>
      </w:r>
    </w:p>
    <w:p w:rsidR="006604AF" w:rsidRPr="00077787" w:rsidRDefault="006604AF" w:rsidP="00FA2509">
      <w:pPr>
        <w:widowControl w:val="0"/>
        <w:autoSpaceDE w:val="0"/>
        <w:autoSpaceDN w:val="0"/>
        <w:adjustRightInd w:val="0"/>
        <w:spacing w:after="0" w:line="240" w:lineRule="auto"/>
        <w:ind w:left="7371"/>
        <w:contextualSpacing/>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от __._</w:t>
      </w:r>
      <w:r w:rsidR="00077787" w:rsidRPr="00077787">
        <w:rPr>
          <w:rFonts w:ascii="Times New Roman" w:eastAsia="Times New Roman" w:hAnsi="Times New Roman" w:cs="Times New Roman"/>
          <w:sz w:val="20"/>
          <w:szCs w:val="20"/>
          <w:lang w:eastAsia="ru-RU"/>
        </w:rPr>
        <w:t>__</w:t>
      </w:r>
      <w:r w:rsidRPr="00077787">
        <w:rPr>
          <w:rFonts w:ascii="Times New Roman" w:eastAsia="Times New Roman" w:hAnsi="Times New Roman" w:cs="Times New Roman"/>
          <w:sz w:val="20"/>
          <w:szCs w:val="20"/>
          <w:lang w:eastAsia="ru-RU"/>
        </w:rPr>
        <w:t>_.2021   № ___</w:t>
      </w:r>
    </w:p>
    <w:p w:rsidR="0080499B" w:rsidRPr="00077787" w:rsidRDefault="0080499B" w:rsidP="0080499B">
      <w:pPr>
        <w:autoSpaceDE w:val="0"/>
        <w:autoSpaceDN w:val="0"/>
        <w:adjustRightInd w:val="0"/>
        <w:spacing w:after="0" w:line="240" w:lineRule="auto"/>
        <w:ind w:left="4956"/>
        <w:jc w:val="both"/>
        <w:rPr>
          <w:rFonts w:ascii="Times New Roman" w:hAnsi="Times New Roman" w:cs="Times New Roman"/>
          <w:sz w:val="20"/>
          <w:szCs w:val="20"/>
          <w:lang w:eastAsia="ru-RU"/>
        </w:rPr>
      </w:pPr>
    </w:p>
    <w:p w:rsidR="00FA2509" w:rsidRPr="00077787" w:rsidRDefault="00FA2509" w:rsidP="0080499B">
      <w:pPr>
        <w:autoSpaceDE w:val="0"/>
        <w:autoSpaceDN w:val="0"/>
        <w:adjustRightInd w:val="0"/>
        <w:spacing w:after="0" w:line="240" w:lineRule="auto"/>
        <w:jc w:val="center"/>
        <w:rPr>
          <w:rFonts w:ascii="Times New Roman" w:hAnsi="Times New Roman" w:cs="Times New Roman"/>
          <w:b/>
          <w:sz w:val="20"/>
          <w:szCs w:val="20"/>
          <w:lang w:eastAsia="ru-RU"/>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lang w:eastAsia="ru-RU"/>
        </w:rPr>
      </w:pPr>
      <w:r w:rsidRPr="00077787">
        <w:rPr>
          <w:rFonts w:ascii="Times New Roman" w:hAnsi="Times New Roman" w:cs="Times New Roman"/>
          <w:b/>
          <w:sz w:val="20"/>
          <w:szCs w:val="20"/>
          <w:lang w:eastAsia="ru-RU"/>
        </w:rPr>
        <w:t>Примерная форма договора на установку и эксплуатацию рекламной конструкции на территории Камско-Устьинского муниципального района</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077787">
      <w:pPr>
        <w:autoSpaceDE w:val="0"/>
        <w:autoSpaceDN w:val="0"/>
        <w:adjustRightInd w:val="0"/>
        <w:spacing w:after="0" w:line="240" w:lineRule="auto"/>
        <w:jc w:val="center"/>
        <w:rPr>
          <w:rFonts w:ascii="Times New Roman" w:hAnsi="Times New Roman" w:cs="Times New Roman"/>
          <w:sz w:val="20"/>
          <w:szCs w:val="20"/>
        </w:rPr>
      </w:pPr>
      <w:proofErr w:type="spellStart"/>
      <w:r w:rsidRPr="00077787">
        <w:rPr>
          <w:rFonts w:ascii="Times New Roman" w:hAnsi="Times New Roman" w:cs="Times New Roman"/>
          <w:sz w:val="20"/>
          <w:szCs w:val="20"/>
        </w:rPr>
        <w:t>пгт</w:t>
      </w:r>
      <w:proofErr w:type="spellEnd"/>
      <w:r w:rsidRPr="00077787">
        <w:rPr>
          <w:rFonts w:ascii="Times New Roman" w:hAnsi="Times New Roman" w:cs="Times New Roman"/>
          <w:sz w:val="20"/>
          <w:szCs w:val="20"/>
        </w:rPr>
        <w:t xml:space="preserve">. Камское Устье </w:t>
      </w:r>
      <w:r w:rsidRPr="00077787">
        <w:rPr>
          <w:rFonts w:ascii="Times New Roman" w:hAnsi="Times New Roman" w:cs="Times New Roman"/>
          <w:sz w:val="20"/>
          <w:szCs w:val="20"/>
        </w:rPr>
        <w:tab/>
      </w:r>
      <w:r w:rsidRPr="00077787">
        <w:rPr>
          <w:rFonts w:ascii="Times New Roman" w:hAnsi="Times New Roman" w:cs="Times New Roman"/>
          <w:sz w:val="20"/>
          <w:szCs w:val="20"/>
        </w:rPr>
        <w:tab/>
      </w:r>
      <w:r w:rsidRPr="00077787">
        <w:rPr>
          <w:rFonts w:ascii="Times New Roman" w:hAnsi="Times New Roman" w:cs="Times New Roman"/>
          <w:sz w:val="20"/>
          <w:szCs w:val="20"/>
        </w:rPr>
        <w:tab/>
      </w:r>
      <w:r w:rsidRPr="00077787">
        <w:rPr>
          <w:rFonts w:ascii="Times New Roman" w:hAnsi="Times New Roman" w:cs="Times New Roman"/>
          <w:sz w:val="20"/>
          <w:szCs w:val="20"/>
        </w:rPr>
        <w:tab/>
      </w:r>
      <w:r w:rsidRPr="00077787">
        <w:rPr>
          <w:rFonts w:ascii="Times New Roman" w:hAnsi="Times New Roman" w:cs="Times New Roman"/>
          <w:sz w:val="20"/>
          <w:szCs w:val="20"/>
        </w:rPr>
        <w:tab/>
        <w:t>«___» ________________ 20___ г.</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077787">
        <w:rPr>
          <w:rFonts w:ascii="Times New Roman" w:hAnsi="Times New Roman" w:cs="Times New Roman"/>
          <w:sz w:val="20"/>
          <w:szCs w:val="20"/>
        </w:rPr>
        <w:t xml:space="preserve">Палата имущественных и земельных отношений </w:t>
      </w:r>
      <w:r w:rsidRPr="00077787">
        <w:rPr>
          <w:rFonts w:ascii="Times New Roman" w:hAnsi="Times New Roman" w:cs="Times New Roman"/>
          <w:sz w:val="20"/>
          <w:szCs w:val="20"/>
          <w:lang w:eastAsia="ru-RU"/>
        </w:rPr>
        <w:t>Камско-Устьинского муниципального района Республики Татарстан, именуемая в дальнейшем «Палата», в лице Председателя ______________________________, действующего на основании Положения</w:t>
      </w:r>
      <w:r w:rsidRPr="00077787">
        <w:rPr>
          <w:rFonts w:ascii="Times New Roman" w:hAnsi="Times New Roman" w:cs="Times New Roman"/>
          <w:sz w:val="20"/>
          <w:szCs w:val="20"/>
        </w:rPr>
        <w:t>, с одной стороны,</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и ______________, именуемое в дальнейшем «Владелец рекламной конструкции», в лице ______________, действующего на основании _______________, с другой</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стороны, а вместе именуемые «Стороны», по результатам торгов на право</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заключения договоров на установку</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и эксплуатацию рекламных конструкций на территории </w:t>
      </w:r>
      <w:r w:rsidRPr="00077787">
        <w:rPr>
          <w:rFonts w:ascii="Times New Roman" w:hAnsi="Times New Roman" w:cs="Times New Roman"/>
          <w:sz w:val="20"/>
          <w:szCs w:val="20"/>
          <w:lang w:eastAsia="ru-RU"/>
        </w:rPr>
        <w:t>Камско-Устьинского муниципального</w:t>
      </w:r>
      <w:proofErr w:type="gramEnd"/>
      <w:r w:rsidRPr="00077787">
        <w:rPr>
          <w:rFonts w:ascii="Times New Roman" w:hAnsi="Times New Roman" w:cs="Times New Roman"/>
          <w:sz w:val="20"/>
          <w:szCs w:val="20"/>
          <w:lang w:eastAsia="ru-RU"/>
        </w:rPr>
        <w:t xml:space="preserve"> района </w:t>
      </w:r>
      <w:r w:rsidRPr="00077787">
        <w:rPr>
          <w:rFonts w:ascii="Times New Roman" w:hAnsi="Times New Roman" w:cs="Times New Roman"/>
          <w:sz w:val="20"/>
          <w:szCs w:val="20"/>
        </w:rPr>
        <w:t xml:space="preserve">(протокол </w:t>
      </w:r>
      <w:proofErr w:type="gramStart"/>
      <w:r w:rsidRPr="00077787">
        <w:rPr>
          <w:rFonts w:ascii="Times New Roman" w:hAnsi="Times New Roman" w:cs="Times New Roman"/>
          <w:sz w:val="20"/>
          <w:szCs w:val="20"/>
        </w:rPr>
        <w:t>от</w:t>
      </w:r>
      <w:proofErr w:type="gramEnd"/>
      <w:r w:rsidRPr="00077787">
        <w:rPr>
          <w:rFonts w:ascii="Times New Roman" w:hAnsi="Times New Roman" w:cs="Times New Roman"/>
          <w:sz w:val="20"/>
          <w:szCs w:val="20"/>
        </w:rPr>
        <w:t xml:space="preserve"> ________ № ________) заключили настоящий договор о нижеследующем.</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numPr>
          <w:ilvl w:val="0"/>
          <w:numId w:val="1"/>
        </w:numPr>
        <w:autoSpaceDE w:val="0"/>
        <w:autoSpaceDN w:val="0"/>
        <w:adjustRightInd w:val="0"/>
        <w:spacing w:after="0" w:line="240" w:lineRule="auto"/>
        <w:contextualSpacing/>
        <w:jc w:val="center"/>
        <w:rPr>
          <w:rFonts w:ascii="Times New Roman" w:hAnsi="Times New Roman" w:cs="Times New Roman"/>
          <w:b/>
          <w:sz w:val="20"/>
          <w:szCs w:val="20"/>
        </w:rPr>
      </w:pPr>
      <w:r w:rsidRPr="00077787">
        <w:rPr>
          <w:rFonts w:ascii="Times New Roman" w:hAnsi="Times New Roman" w:cs="Times New Roman"/>
          <w:b/>
          <w:sz w:val="20"/>
          <w:szCs w:val="20"/>
        </w:rPr>
        <w:t>ПРЕДМЕТ ДОГОВОРА</w:t>
      </w:r>
    </w:p>
    <w:p w:rsidR="0080499B" w:rsidRPr="00077787" w:rsidRDefault="0080499B" w:rsidP="0080499B">
      <w:pPr>
        <w:autoSpaceDE w:val="0"/>
        <w:autoSpaceDN w:val="0"/>
        <w:adjustRightInd w:val="0"/>
        <w:spacing w:after="0" w:line="240" w:lineRule="auto"/>
        <w:ind w:left="1080"/>
        <w:contextualSpacing/>
        <w:jc w:val="both"/>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lastRenderedPageBreak/>
        <w:t xml:space="preserve">1.1. </w:t>
      </w:r>
      <w:proofErr w:type="gramStart"/>
      <w:r w:rsidRPr="00077787">
        <w:rPr>
          <w:rFonts w:ascii="Times New Roman" w:hAnsi="Times New Roman" w:cs="Times New Roman"/>
          <w:sz w:val="20"/>
          <w:szCs w:val="20"/>
        </w:rPr>
        <w:t>В соответствии с настоящим договором Палата предоставляет Владельцу рекламной конструкции за плату право осуществить установку и эксплуатацию рекламной конструкции (тип</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номер рекламной конструкции в соответствии со схемой размещения рекламных конструкций на территории Камско-Устьинского муниципального района, место размещения рекламной конструкции) на имуществе,</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находящемся в муниципальной собственности Камско-Устьинского муниципального района, или на участке земель общего пользования, право</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государственной собственности на</w:t>
      </w:r>
      <w:proofErr w:type="gramEnd"/>
      <w:r w:rsidRPr="00077787">
        <w:rPr>
          <w:rFonts w:ascii="Times New Roman" w:hAnsi="Times New Roman" w:cs="Times New Roman"/>
          <w:sz w:val="20"/>
          <w:szCs w:val="20"/>
        </w:rPr>
        <w:t xml:space="preserve"> которые не разграничено и правом </w:t>
      </w:r>
      <w:proofErr w:type="gramStart"/>
      <w:r w:rsidRPr="00077787">
        <w:rPr>
          <w:rFonts w:ascii="Times New Roman" w:hAnsi="Times New Roman" w:cs="Times New Roman"/>
          <w:sz w:val="20"/>
          <w:szCs w:val="20"/>
        </w:rPr>
        <w:t>распоряжения</w:t>
      </w:r>
      <w:proofErr w:type="gramEnd"/>
      <w:r w:rsidRPr="00077787">
        <w:rPr>
          <w:rFonts w:ascii="Times New Roman" w:hAnsi="Times New Roman" w:cs="Times New Roman"/>
          <w:sz w:val="20"/>
          <w:szCs w:val="20"/>
        </w:rPr>
        <w:t xml:space="preserve"> которыми обладают</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органы местного самоуправления согласно Федеральному закону от 25.10.2001 № 137-ФЗ «О введении в действие Земельного кодекса Российской Федерации» (земли общего пользования: территория вдоль</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автомобильных дорог, проездов, улиц и т.д.), а Владелец рекламной конструкции осуществляет е</w:t>
      </w:r>
      <w:r w:rsidR="008E6286" w:rsidRPr="00077787">
        <w:rPr>
          <w:rFonts w:ascii="Times New Roman" w:hAnsi="Times New Roman" w:cs="Times New Roman"/>
          <w:sz w:val="20"/>
          <w:szCs w:val="20"/>
        </w:rPr>
        <w:t xml:space="preserve">ё </w:t>
      </w:r>
      <w:r w:rsidRPr="00077787">
        <w:rPr>
          <w:rFonts w:ascii="Times New Roman" w:hAnsi="Times New Roman" w:cs="Times New Roman"/>
          <w:sz w:val="20"/>
          <w:szCs w:val="20"/>
        </w:rPr>
        <w:t>установку и эксплуатацию в целях распространения наружной рекламы в соответствии с условиями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настоящего договора и действующим законодательством.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1.2. Рекламная конструкция должна иметь маркировку в виде таблички с указанием наименования,</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контактного телефона Владельца рекламной конструкции, номера разрешения на ее установку 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эксплуатацию.</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II. ПРАВА И ОБЯЗАННОСТИ СТОРОН</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2.1. Палата вправе: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2.1.1. осуществлять </w:t>
      </w:r>
      <w:proofErr w:type="gramStart"/>
      <w:r w:rsidRPr="00077787">
        <w:rPr>
          <w:rFonts w:ascii="Times New Roman" w:hAnsi="Times New Roman" w:cs="Times New Roman"/>
          <w:sz w:val="20"/>
          <w:szCs w:val="20"/>
        </w:rPr>
        <w:t>контроль за</w:t>
      </w:r>
      <w:proofErr w:type="gramEnd"/>
      <w:r w:rsidRPr="00077787">
        <w:rPr>
          <w:rFonts w:ascii="Times New Roman" w:hAnsi="Times New Roman" w:cs="Times New Roman"/>
          <w:sz w:val="20"/>
          <w:szCs w:val="20"/>
        </w:rPr>
        <w:t xml:space="preserve"> соответствием рекламной конструкции выданному разрешению;</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2.1.2. в случае выявления несоответствия технических характеристик или внешнего вида рекламной</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выданному разрешению и (или) требованиям, установленным муниципальными правовыми актами Камско-Устьинского муниципального района, а также фактов использования рекламной конструкции с нарушением условий настоящего</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договора направлять Владельцу рекламной конструкции требования об устранении нарушений с указанием</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срока их устранения.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2.2. Владелец рекламной конструкции имеет право:</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2.2.1. беспрепятственного доступа к месту размещения рекламной конструкции и пользования этим</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местом для целей, связанных с осуществлением прав Владельца рекламной конструкции, в том числе с е</w:t>
      </w:r>
      <w:r w:rsidR="008E6286" w:rsidRPr="00077787">
        <w:rPr>
          <w:rFonts w:ascii="Times New Roman" w:hAnsi="Times New Roman" w:cs="Times New Roman"/>
          <w:sz w:val="20"/>
          <w:szCs w:val="20"/>
        </w:rPr>
        <w:t xml:space="preserve">ё </w:t>
      </w:r>
      <w:r w:rsidRPr="00077787">
        <w:rPr>
          <w:rFonts w:ascii="Times New Roman" w:hAnsi="Times New Roman" w:cs="Times New Roman"/>
          <w:sz w:val="20"/>
          <w:szCs w:val="20"/>
        </w:rPr>
        <w:t>монтажом, эксплуатацией, техническим обслуживанием и демонтажем;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2.2.2. после получения разрешения на установку и эксплуатацию рекламной конструкции установить 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эксплуатировать рекламную конструкцию в течение срока действия 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 Владелец рекламной конструкции обязан: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 получить разрешение на установку и эксплуатацию рекламной конструкции в установленном</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порядке;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2.3.2. установить и эксплуатировать рекламную конструкцию в соответствии с полученным</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разрешением;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2.3.3. спроектировать, изготовить и установить рекламную конструкцию в соответствии с</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требованиями строительных норм и правил, правил техники безопасности, а также в соответствии с</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требованиями, установленными муниципальными правовыми актами в отношении рекламной конструкции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данного типа;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2.3.4. сохранять межевые, геодезические и другие специальные знаки, установленные на земельных</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участках в соответствии с законодательством;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2.3.5. письменно уведомить Палату об установке рекламной конструкции в</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пятидневный срок с момента ее установки (в том числе после временного демонтажа);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2.3.6. изменить дизайн рекламной конструкции, тип информационного поля рекламной конструкции,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если данные изменения предусмотрены в отношении рекламной конструкции данного типа, предварительно</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согласовав изменения в установленном порядке;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2.3.7. содержать рекламную конструкцию в надлежащем состоянии в соответствии с Правилами благоустройства муниципальных образований Камско-Устьинского муниципального района и иными нормативными документами;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2.3.8. при повреждении рекламной конструкции, не позволяющем ее эксплуатацию по назначению, произвести ее демонтаж в течение 10 календарных дней и заменить рекламную конструкцию </w:t>
      </w:r>
      <w:proofErr w:type="gramStart"/>
      <w:r w:rsidRPr="00077787">
        <w:rPr>
          <w:rFonts w:ascii="Times New Roman" w:hAnsi="Times New Roman" w:cs="Times New Roman"/>
          <w:sz w:val="20"/>
          <w:szCs w:val="20"/>
        </w:rPr>
        <w:t>на</w:t>
      </w:r>
      <w:proofErr w:type="gramEnd"/>
      <w:r w:rsidR="008E6286" w:rsidRPr="00077787">
        <w:rPr>
          <w:rFonts w:ascii="Times New Roman" w:hAnsi="Times New Roman" w:cs="Times New Roman"/>
          <w:sz w:val="20"/>
          <w:szCs w:val="20"/>
        </w:rPr>
        <w:t xml:space="preserve"> </w:t>
      </w:r>
      <w:proofErr w:type="gramStart"/>
      <w:r w:rsidRPr="00077787">
        <w:rPr>
          <w:rFonts w:ascii="Times New Roman" w:hAnsi="Times New Roman" w:cs="Times New Roman"/>
          <w:sz w:val="20"/>
          <w:szCs w:val="20"/>
        </w:rPr>
        <w:t>новую</w:t>
      </w:r>
      <w:proofErr w:type="gramEnd"/>
      <w:r w:rsidRPr="00077787">
        <w:rPr>
          <w:rFonts w:ascii="Times New Roman" w:hAnsi="Times New Roman" w:cs="Times New Roman"/>
          <w:sz w:val="20"/>
          <w:szCs w:val="20"/>
        </w:rPr>
        <w:t xml:space="preserve"> в</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течение 3 месяцев с момента ее повреждения;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2.3.9. самостоятельно и за свой счет обеспечивать подсветку информационных полей в вечернее 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время суток, если это предусмотрено для рекламной конструкции данного типа;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2.3.10. обеспечивать безопасность эксплуатации рекламной конструкции;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2.3.11. за свой счет осуществлять монтаж и демонтаж рекламной конструкции, нести расходы,</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связанные с ее эксплуатацией, включая расходы на возмещение вреда, причиненного третьим лицам в</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связи с эксплуатацией рекламной конструкции;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2.3.12. надлежащим образом осуществлять обязательства по оплате, принятые согласно настоящему</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договору;</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2.3.13. проходить техническую экспертизу состояния рекламной конструкции по условиям</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безопасности, если данная обязанность предусмотрена законодательством в отношении конструкции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данного типа;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2.3.14. в случае реорганизации юридического лица не позднее чем в пятидневный срок с момента</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внесения записи в Единый государственный реестр юридических лиц письменно уведомить</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Палату о правопреемниках по настоящему договору и заключить дополнительное</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соглашение к настоящему договору;</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077787">
        <w:rPr>
          <w:rFonts w:ascii="Times New Roman" w:hAnsi="Times New Roman" w:cs="Times New Roman"/>
          <w:sz w:val="20"/>
          <w:szCs w:val="20"/>
        </w:rPr>
        <w:t>2.3.15. письменно в пятидневный срок оповестить Палату об изменении своих</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реквизитов (наименования, местонахождения, почтового адреса, электронной почты, факсимильной связи), предназначенных для направления в Палату соответствующих писем и уведомлений, места регистрации, платежных и иных реквизитов (в соответствии с пунктом 8.4 настоящего договора), а</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также данных о лице, имеющем право представлять Владельца рекламной </w:t>
      </w:r>
      <w:r w:rsidRPr="00077787">
        <w:rPr>
          <w:rFonts w:ascii="Times New Roman" w:hAnsi="Times New Roman" w:cs="Times New Roman"/>
          <w:sz w:val="20"/>
          <w:szCs w:val="20"/>
        </w:rPr>
        <w:lastRenderedPageBreak/>
        <w:t>конструкции и действовать от</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его имени (с доверенностью или</w:t>
      </w:r>
      <w:proofErr w:type="gramEnd"/>
      <w:r w:rsidRPr="00077787">
        <w:rPr>
          <w:rFonts w:ascii="Times New Roman" w:hAnsi="Times New Roman" w:cs="Times New Roman"/>
          <w:sz w:val="20"/>
          <w:szCs w:val="20"/>
        </w:rPr>
        <w:t xml:space="preserve"> без таковой). </w:t>
      </w:r>
      <w:proofErr w:type="gramStart"/>
      <w:r w:rsidRPr="00077787">
        <w:rPr>
          <w:rFonts w:ascii="Times New Roman" w:hAnsi="Times New Roman" w:cs="Times New Roman"/>
          <w:sz w:val="20"/>
          <w:szCs w:val="20"/>
        </w:rPr>
        <w:t>В случае неисполнения Владельцем рекламной конструкции</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этих условий письма и другая корреспонденция, направляемые Палатой по указанным в</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настоящем договоре реквизитам, считаются отправленными Владельцу рекламной конструкции, который</w:t>
      </w:r>
      <w:r w:rsidR="008E6286" w:rsidRPr="00077787">
        <w:rPr>
          <w:rFonts w:ascii="Times New Roman" w:hAnsi="Times New Roman" w:cs="Times New Roman"/>
          <w:sz w:val="20"/>
          <w:szCs w:val="20"/>
        </w:rPr>
        <w:t xml:space="preserve"> </w:t>
      </w:r>
      <w:r w:rsidRPr="00077787">
        <w:rPr>
          <w:rFonts w:ascii="Times New Roman" w:hAnsi="Times New Roman" w:cs="Times New Roman"/>
          <w:sz w:val="20"/>
          <w:szCs w:val="20"/>
        </w:rPr>
        <w:t>вне зависимости от их фактического получения считается извещенным (получившим соответствующие</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письма, корреспонденцию);</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2.3.16. по требованию Палаты в пятидневный срок представлять платежные</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документы об уплате платежей по настоящему договору, учредительные и иные документы, имеющие</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непосредственное отношение к вопросам, касающимся исполнения Владельцем рекламной конструкции</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обязательств по настоящему договору;</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2.3.17.</w:t>
      </w:r>
      <w:r w:rsidR="006B3DB4" w:rsidRPr="00077787">
        <w:rPr>
          <w:rFonts w:ascii="Times New Roman" w:hAnsi="Times New Roman" w:cs="Times New Roman"/>
          <w:sz w:val="20"/>
          <w:szCs w:val="20"/>
        </w:rPr>
        <w:t> </w:t>
      </w:r>
      <w:r w:rsidRPr="00077787">
        <w:rPr>
          <w:rFonts w:ascii="Times New Roman" w:hAnsi="Times New Roman" w:cs="Times New Roman"/>
          <w:sz w:val="20"/>
          <w:szCs w:val="20"/>
        </w:rPr>
        <w:t>к моменту истечения срока действия настоящего договора осуществить демонтаж рекламной</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2.3.18. надлежащим образом исполнять иные обязательства, вытекающие из условий настоящего</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договора.</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III. ПЛАТЕЖИ И РАСЧЕТЫ</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3.1. Размер платы по настоящему договору определяется по результатам торгов на право заключения</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договоров на установку и эксплуатацию рекламных конструкций на территории Камско-Устьинского муниципального района как стоимость</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права установки и эксплуатации рекламной конструкции за ___ лет, что на момент подписания настоящего</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договора составляет ____ руб. ____ коп</w:t>
      </w:r>
      <w:proofErr w:type="gramStart"/>
      <w:r w:rsidRPr="00077787">
        <w:rPr>
          <w:rFonts w:ascii="Times New Roman" w:hAnsi="Times New Roman" w:cs="Times New Roman"/>
          <w:sz w:val="20"/>
          <w:szCs w:val="20"/>
        </w:rPr>
        <w:t>.</w:t>
      </w:r>
      <w:proofErr w:type="gramEnd"/>
      <w:r w:rsidRPr="00077787">
        <w:rPr>
          <w:rFonts w:ascii="Times New Roman" w:hAnsi="Times New Roman" w:cs="Times New Roman"/>
          <w:sz w:val="20"/>
          <w:szCs w:val="20"/>
        </w:rPr>
        <w:t xml:space="preserve"> (</w:t>
      </w:r>
      <w:proofErr w:type="gramStart"/>
      <w:r w:rsidRPr="00077787">
        <w:rPr>
          <w:rFonts w:ascii="Times New Roman" w:hAnsi="Times New Roman" w:cs="Times New Roman"/>
          <w:sz w:val="20"/>
          <w:szCs w:val="20"/>
        </w:rPr>
        <w:t>с</w:t>
      </w:r>
      <w:proofErr w:type="gramEnd"/>
      <w:r w:rsidRPr="00077787">
        <w:rPr>
          <w:rFonts w:ascii="Times New Roman" w:hAnsi="Times New Roman" w:cs="Times New Roman"/>
          <w:sz w:val="20"/>
          <w:szCs w:val="20"/>
        </w:rPr>
        <w:t>умма прописью) (НДС не облагается в соответствии с</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подпунктом 4 пункта 2 статьи 146 Налогового кодекса Российской </w:t>
      </w:r>
      <w:proofErr w:type="gramStart"/>
      <w:r w:rsidRPr="00077787">
        <w:rPr>
          <w:rFonts w:ascii="Times New Roman" w:hAnsi="Times New Roman" w:cs="Times New Roman"/>
          <w:sz w:val="20"/>
          <w:szCs w:val="20"/>
        </w:rPr>
        <w:t>Федерации).</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3.2. Оплата по настоящему договору производится Владельцем рекламной конструкции в следующем</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порядке.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3.2.1. Для договоров сроком на 5 лет:</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оплата за два первых и два последних квартала действия настоящего договора производится в</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течение 10 (десяти) рабочих дней </w:t>
      </w:r>
      <w:proofErr w:type="gramStart"/>
      <w:r w:rsidRPr="00077787">
        <w:rPr>
          <w:rFonts w:ascii="Times New Roman" w:hAnsi="Times New Roman" w:cs="Times New Roman"/>
          <w:sz w:val="20"/>
          <w:szCs w:val="20"/>
        </w:rPr>
        <w:t>с даты заключения</w:t>
      </w:r>
      <w:proofErr w:type="gramEnd"/>
      <w:r w:rsidRPr="00077787">
        <w:rPr>
          <w:rFonts w:ascii="Times New Roman" w:hAnsi="Times New Roman" w:cs="Times New Roman"/>
          <w:sz w:val="20"/>
          <w:szCs w:val="20"/>
        </w:rPr>
        <w:t xml:space="preserve"> настоящего договора. Сумма платы за указанный</w:t>
      </w:r>
      <w:r w:rsidR="006B3DB4" w:rsidRPr="00077787">
        <w:rPr>
          <w:rFonts w:ascii="Times New Roman" w:hAnsi="Times New Roman" w:cs="Times New Roman"/>
          <w:sz w:val="20"/>
          <w:szCs w:val="20"/>
        </w:rPr>
        <w:t xml:space="preserve"> п</w:t>
      </w:r>
      <w:r w:rsidRPr="00077787">
        <w:rPr>
          <w:rFonts w:ascii="Times New Roman" w:hAnsi="Times New Roman" w:cs="Times New Roman"/>
          <w:sz w:val="20"/>
          <w:szCs w:val="20"/>
        </w:rPr>
        <w:t>ериод срока действия настоящего договора составляет 20% от суммы, указанной в пункте 3.1 настоящего</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оплата за третий и каждый последующий кварталы действия настоящего договора (за исключением</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двух последних кварталов) производится ежеквартально, до начала каждого календарного квартала. В</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случае начала действия третьего квартала настоящего договора с неполного календарного квартала</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оплата производится до начала данного неполного календарного квартала;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сумма платы за каждый полный календарный квартал составляет 5% от суммы, указанной в пункте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3.1 настоящего договора. Сумма платы за неполный календарный квартал рассчитывается</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пропорционально дням, входящим в данный неполный календарный квартал.</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3.2.2. Для договоров сроком на 10 лет:</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 оплата за первый и десятый годы срока действия настоящего договора производится в течение 10(десяти) рабочих дней </w:t>
      </w:r>
      <w:proofErr w:type="gramStart"/>
      <w:r w:rsidRPr="00077787">
        <w:rPr>
          <w:rFonts w:ascii="Times New Roman" w:hAnsi="Times New Roman" w:cs="Times New Roman"/>
          <w:sz w:val="20"/>
          <w:szCs w:val="20"/>
        </w:rPr>
        <w:t>с даты заключения</w:t>
      </w:r>
      <w:proofErr w:type="gramEnd"/>
      <w:r w:rsidRPr="00077787">
        <w:rPr>
          <w:rFonts w:ascii="Times New Roman" w:hAnsi="Times New Roman" w:cs="Times New Roman"/>
          <w:sz w:val="20"/>
          <w:szCs w:val="20"/>
        </w:rPr>
        <w:t xml:space="preserve"> настоящего договора. Сумма платы за указанный период срока</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действия настоящего договора составляет 20% от суммы, указанной в пункте 3.1 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оплата за второй и каждый последующий годы действия настоящего договора (за исключением</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десятого года) производится ежеквартально, до начала каждого календарного квартала. В случае начала</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второго года действия настоящего договора с неполного календарного квартала оплата производится до</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начала данного неполного календарного квартала;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сумма платы за каждый полный календарный квартал составляет 2,5% от суммы, указанной в пункте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3.1 настоящего договора. Сумма платы за неполный календарный квартал рассчитывается</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пропорционально дням, входящим в данный неполный календарный квартал.</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3.3. Оплата осуществляется в безналичном порядке путем перечисления денежных средств на счет,</w:t>
      </w:r>
      <w:r w:rsidR="006B3DB4"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указанный в реквизитах к настоящему договору. Фактом оплаты является зачисление суммы платежа насчет, </w:t>
      </w:r>
      <w:proofErr w:type="gramStart"/>
      <w:r w:rsidRPr="00077787">
        <w:rPr>
          <w:rFonts w:ascii="Times New Roman" w:hAnsi="Times New Roman" w:cs="Times New Roman"/>
          <w:sz w:val="20"/>
          <w:szCs w:val="20"/>
        </w:rPr>
        <w:t>указанный</w:t>
      </w:r>
      <w:proofErr w:type="gramEnd"/>
      <w:r w:rsidRPr="00077787">
        <w:rPr>
          <w:rFonts w:ascii="Times New Roman" w:hAnsi="Times New Roman" w:cs="Times New Roman"/>
          <w:sz w:val="20"/>
          <w:szCs w:val="20"/>
        </w:rPr>
        <w:t xml:space="preserve"> в реквизитах к настоящему договору.</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3.4. </w:t>
      </w:r>
      <w:proofErr w:type="gramStart"/>
      <w:r w:rsidRPr="00077787">
        <w:rPr>
          <w:rFonts w:ascii="Times New Roman" w:hAnsi="Times New Roman" w:cs="Times New Roman"/>
          <w:sz w:val="20"/>
          <w:szCs w:val="20"/>
        </w:rPr>
        <w:t>По письменному заявлению Владельца рекламной конструкции в счет оплаты за первый и</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десятый годы (для договоров сроком на 10 лет), за два первых и два последних квартала (для договоров</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сроком на 5 лет) действия настоящего договора может быть зачтена сумма обеспечения исполнения</w:t>
      </w:r>
      <w:r w:rsidR="003F50DE" w:rsidRPr="00077787">
        <w:rPr>
          <w:rFonts w:ascii="Times New Roman" w:hAnsi="Times New Roman" w:cs="Times New Roman"/>
          <w:sz w:val="20"/>
          <w:szCs w:val="20"/>
        </w:rPr>
        <w:t xml:space="preserve"> о</w:t>
      </w:r>
      <w:r w:rsidRPr="00077787">
        <w:rPr>
          <w:rFonts w:ascii="Times New Roman" w:hAnsi="Times New Roman" w:cs="Times New Roman"/>
          <w:sz w:val="20"/>
          <w:szCs w:val="20"/>
        </w:rPr>
        <w:t>бязательств по договорам, уплаченная Владельцем рекламной конструкции как победителем торгов направо заключения договоров на установку и эксплуатацию рекламных</w:t>
      </w:r>
      <w:proofErr w:type="gramEnd"/>
      <w:r w:rsidRPr="00077787">
        <w:rPr>
          <w:rFonts w:ascii="Times New Roman" w:hAnsi="Times New Roman" w:cs="Times New Roman"/>
          <w:sz w:val="20"/>
          <w:szCs w:val="20"/>
        </w:rPr>
        <w:t xml:space="preserve"> конструкций.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3.5. Владелец рекламной конструкции в случае нарушения им сроков оплаты, указанных в пункте 3.2настоящего договора, обязуется уплатить Исполнительному комитету пени за просрочку платежей в</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размере 0,1% от суммы просроченного платежа за каждый день просрочки.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3.6. Задолженность и пени по оплате по настоящему договору взыскиваются в установленном</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законом порядке.</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IV. СРОК ДЕЙСТВИЯ ДОГОВОРА</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4.1. Настоящий договор вступает в силу с момента его подписания и действует по ___________.</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4.2. Действие настоящего договора прекращается со дня, следующего после даты, указанной в пункте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4.1 настоящего договора. Однако окончание срока действия настоящего договора не освобождает Стороны</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от полного исполнения всех обязательств по настоящему договору, не выполненных на момент</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прекращения его действия.</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lastRenderedPageBreak/>
        <w:t>V. ПОРЯДОК РАСТОРЖЕНИЯ ДОГОВОРА</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5.1. Настоящий </w:t>
      </w:r>
      <w:proofErr w:type="gramStart"/>
      <w:r w:rsidRPr="00077787">
        <w:rPr>
          <w:rFonts w:ascii="Times New Roman" w:hAnsi="Times New Roman" w:cs="Times New Roman"/>
          <w:sz w:val="20"/>
          <w:szCs w:val="20"/>
        </w:rPr>
        <w:t>договор</w:t>
      </w:r>
      <w:proofErr w:type="gramEnd"/>
      <w:r w:rsidRPr="00077787">
        <w:rPr>
          <w:rFonts w:ascii="Times New Roman" w:hAnsi="Times New Roman" w:cs="Times New Roman"/>
          <w:sz w:val="20"/>
          <w:szCs w:val="20"/>
        </w:rPr>
        <w:t xml:space="preserve"> может быть расторгнут по соглашению Сторон.</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5.2. Владелец рекламной конструкции имеет право расторгнуть настоящий договор в одностороннем</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внесудебном порядке лишь при условии отсутствия задолженности по настоящему договору</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осуществления демонтажа рекламной конструкции и проведения восстановительных работ на месте е</w:t>
      </w:r>
      <w:r w:rsidR="003F50DE" w:rsidRPr="00077787">
        <w:rPr>
          <w:rFonts w:ascii="Times New Roman" w:hAnsi="Times New Roman" w:cs="Times New Roman"/>
          <w:sz w:val="20"/>
          <w:szCs w:val="20"/>
        </w:rPr>
        <w:t xml:space="preserve">ё </w:t>
      </w:r>
      <w:r w:rsidRPr="00077787">
        <w:rPr>
          <w:rFonts w:ascii="Times New Roman" w:hAnsi="Times New Roman" w:cs="Times New Roman"/>
          <w:sz w:val="20"/>
          <w:szCs w:val="20"/>
        </w:rPr>
        <w:t>размещения. Письменное уведомление о расторжении настоящего договора должно быть направлено в</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Палату не менее чем за 14 календарных дней до предполагаемой даты расторжения</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5.3.</w:t>
      </w:r>
      <w:r w:rsidR="003F50DE" w:rsidRPr="00077787">
        <w:rPr>
          <w:rFonts w:ascii="Times New Roman" w:hAnsi="Times New Roman" w:cs="Times New Roman"/>
          <w:sz w:val="20"/>
          <w:szCs w:val="20"/>
        </w:rPr>
        <w:t> </w:t>
      </w:r>
      <w:r w:rsidRPr="00077787">
        <w:rPr>
          <w:rFonts w:ascii="Times New Roman" w:hAnsi="Times New Roman" w:cs="Times New Roman"/>
          <w:sz w:val="20"/>
          <w:szCs w:val="20"/>
        </w:rPr>
        <w:t>Палата имеет право расторгнуть настоящий договор в одностороннем</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внесудебном порядке в случаях:</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5.3.1. невнесения Владельцем рекламной конструкции, а также внесения в неполном объеме платы</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по настоящему договору в предусмотренные настоящим договором сроки оплаты, установленные в пункте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3.2 настоящего договора, если просрочка платежа составляет более 30 календарных дней;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5.3.2. несоблюдения или ненадлежащего соблюдения требований хотя бы одного из следующих</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пунктов настоящего договора: 2.3.2, 2.3.6, 2.3.8;</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5.3.3. неоднократного невыполнения, ненадлежащего или несвоевременного выполнения</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Владельцем рекламной конструкции обязательств по пункту 2.3.7 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5.3.4. неоднократного невыполнения требований по устранению нарушений технических</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характеристик и (или) внешнего вида рекламной конструкции, направленных Владельцу рекламной</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в соответствии с пунктом 2.1.2 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5.4. При наличии оснований для одностороннего отказа от исполнения настоящего договора,</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предусмотренных пунктом 5.3 настоящего договора, Палата направляет Владельцу</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письменное уведомление о расторжении настоящего договора в одностороннем</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порядке. </w:t>
      </w:r>
      <w:r w:rsidR="003F50DE" w:rsidRPr="00077787">
        <w:rPr>
          <w:rFonts w:ascii="Times New Roman" w:hAnsi="Times New Roman" w:cs="Times New Roman"/>
          <w:sz w:val="20"/>
          <w:szCs w:val="20"/>
        </w:rPr>
        <w:t xml:space="preserve">В случае </w:t>
      </w:r>
      <w:proofErr w:type="spellStart"/>
      <w:r w:rsidR="003F50DE" w:rsidRPr="00077787">
        <w:rPr>
          <w:rFonts w:ascii="Times New Roman" w:hAnsi="Times New Roman" w:cs="Times New Roman"/>
          <w:sz w:val="20"/>
          <w:szCs w:val="20"/>
        </w:rPr>
        <w:t>неустранения</w:t>
      </w:r>
      <w:proofErr w:type="spellEnd"/>
      <w:r w:rsidR="003F50DE" w:rsidRPr="00077787">
        <w:rPr>
          <w:rFonts w:ascii="Times New Roman" w:hAnsi="Times New Roman" w:cs="Times New Roman"/>
          <w:sz w:val="20"/>
          <w:szCs w:val="20"/>
        </w:rPr>
        <w:t xml:space="preserve"> Владельцем рекламной конструкции нарушения в установленный в уведомлении срок </w:t>
      </w:r>
      <w:r w:rsidRPr="00077787">
        <w:rPr>
          <w:rFonts w:ascii="Times New Roman" w:hAnsi="Times New Roman" w:cs="Times New Roman"/>
          <w:sz w:val="20"/>
          <w:szCs w:val="20"/>
        </w:rPr>
        <w:t>настоящий договор считается расторгнутым с даты, указанной в таком</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уведомлении.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5.5. Настоящий договор прекращает свое действие в случае: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077787">
        <w:rPr>
          <w:rFonts w:ascii="Times New Roman" w:hAnsi="Times New Roman" w:cs="Times New Roman"/>
          <w:sz w:val="20"/>
          <w:szCs w:val="20"/>
        </w:rPr>
        <w:t>5.5.1. аннулирования или признания недействительным разрешения на установку и эксплуатацию</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в соответствии с действующим законодательством;</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5.5.2. ликвидации Владельца рекламной конструкции - юридического лица и смерти Владельца</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 физического лица.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5.6. Если по причинам, связанным с изменением местной планировки, строительством,</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реконструкцией, ремонтом, утратой (разрушением, сносом и т.п.) имущества, к которому присоединяется</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рекламная конструкция, а также прокладкой, ремонтом, реконструкцией инженерных коммуникаций, и (или</w:t>
      </w:r>
      <w:proofErr w:type="gramStart"/>
      <w:r w:rsidRPr="00077787">
        <w:rPr>
          <w:rFonts w:ascii="Times New Roman" w:hAnsi="Times New Roman" w:cs="Times New Roman"/>
          <w:sz w:val="20"/>
          <w:szCs w:val="20"/>
        </w:rPr>
        <w:t>)п</w:t>
      </w:r>
      <w:proofErr w:type="gramEnd"/>
      <w:r w:rsidRPr="00077787">
        <w:rPr>
          <w:rFonts w:ascii="Times New Roman" w:hAnsi="Times New Roman" w:cs="Times New Roman"/>
          <w:sz w:val="20"/>
          <w:szCs w:val="20"/>
        </w:rPr>
        <w:t>о причине проведения плановых или аварийных работ по ремонту, обслуживанию инженерных</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коммуникаций (далее - перепланировка) установка рекламной конструкции невозможна, то Владелец</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направляет в Палату заявление о необходимости проверки</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данного факта в установленном порядке.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5.7. Факты наличия либо отсутствия перепланировки устанавливаются решением уполномоченной</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комиссии (далее - Комиссия), утвержденной постановлением Исполнительного комитета Камско-Устьинского муниципального района.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5.8. </w:t>
      </w:r>
      <w:proofErr w:type="gramStart"/>
      <w:r w:rsidRPr="00077787">
        <w:rPr>
          <w:rFonts w:ascii="Times New Roman" w:hAnsi="Times New Roman" w:cs="Times New Roman"/>
          <w:sz w:val="20"/>
          <w:szCs w:val="20"/>
        </w:rPr>
        <w:t>Если по причине перепланировки возникает необходимость демонтажа установленной</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то Владелец рекламной конструкции обязан осуществить такой демонтаж на</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основании письменного обращения Палаты в течение 10 рабочих дней, если настоящим договором не предусмотрено</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иное, и уведомить Палату о произведенном демонтаже рекламной конструкции в течение</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3 (трех) рабочих дней.</w:t>
      </w:r>
      <w:proofErr w:type="gramEnd"/>
      <w:r w:rsidRPr="00077787">
        <w:rPr>
          <w:rFonts w:ascii="Times New Roman" w:hAnsi="Times New Roman" w:cs="Times New Roman"/>
          <w:sz w:val="20"/>
          <w:szCs w:val="20"/>
        </w:rPr>
        <w:t xml:space="preserve"> В случае неисполнения Владельцем рекламной конструкции обязательств по</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демонтажу данной рекламной конструкции Палата вправе расторгнуть настоящий</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 в одностороннем внесудебном порядке.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5.9. При установленном факте перепланировки плата по настоящему договору за период с момента</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получения от Владельца рекламной конструкции заявления, указанного в пункте 5.6 настоящего договора,</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либо с момента демонтажа рекламной конструкции, указанного в пункте 5.8 настоящего договора, до</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завершения работ, препятствующих установке рекламной конструкции (далее - период перепланировки)</w:t>
      </w:r>
      <w:proofErr w:type="gramStart"/>
      <w:r w:rsidRPr="00077787">
        <w:rPr>
          <w:rFonts w:ascii="Times New Roman" w:hAnsi="Times New Roman" w:cs="Times New Roman"/>
          <w:sz w:val="20"/>
          <w:szCs w:val="20"/>
        </w:rPr>
        <w:t>,н</w:t>
      </w:r>
      <w:proofErr w:type="gramEnd"/>
      <w:r w:rsidRPr="00077787">
        <w:rPr>
          <w:rFonts w:ascii="Times New Roman" w:hAnsi="Times New Roman" w:cs="Times New Roman"/>
          <w:sz w:val="20"/>
          <w:szCs w:val="20"/>
        </w:rPr>
        <w:t>е взимается. В случае если платеж за период перепланировки уже произведен Владельцем рекламной</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Палата производит перерасчет в следующем расчетном периоде. В случае</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если перерасчет невозможен, Палата осуществляет возврат платы за период городского</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случая на основании письменного заявления Владельца рекламной конструкции.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5.10. Если период перепланировки превысил шесть месяцев, Владелец рекламной конструкции</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вправе досрочно расторгнуть настоящий договор на установку и эксплуатацию рекламной конструкции в</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одностороннем порядке и требовать от Палаты возврата денежных средств, уплаченных</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за период </w:t>
      </w:r>
      <w:proofErr w:type="gramStart"/>
      <w:r w:rsidRPr="00077787">
        <w:rPr>
          <w:rFonts w:ascii="Times New Roman" w:hAnsi="Times New Roman" w:cs="Times New Roman"/>
          <w:sz w:val="20"/>
          <w:szCs w:val="20"/>
        </w:rPr>
        <w:t>с даты</w:t>
      </w:r>
      <w:proofErr w:type="gramEnd"/>
      <w:r w:rsidRPr="00077787">
        <w:rPr>
          <w:rFonts w:ascii="Times New Roman" w:hAnsi="Times New Roman" w:cs="Times New Roman"/>
          <w:sz w:val="20"/>
          <w:szCs w:val="20"/>
        </w:rPr>
        <w:t xml:space="preserve"> досрочного расторжения настоящего договора до даты истечения срока его действия. При</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этом Владелец рекламной конструкции направляет письменное уведомление Палате о</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расторжении настоящего договора в связи с перепланировкой.</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5.11. В случае расторжения настоящего договора по пунктам 5.2, 5.3, 5.5 настоящего договора</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Владелец рекламной конструкции не вправе требовать от Палаты возврата денежных</w:t>
      </w:r>
      <w:r w:rsidR="003F50DE"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средств, уплаченных за период </w:t>
      </w:r>
      <w:proofErr w:type="gramStart"/>
      <w:r w:rsidRPr="00077787">
        <w:rPr>
          <w:rFonts w:ascii="Times New Roman" w:hAnsi="Times New Roman" w:cs="Times New Roman"/>
          <w:sz w:val="20"/>
          <w:szCs w:val="20"/>
        </w:rPr>
        <w:t>с даты</w:t>
      </w:r>
      <w:proofErr w:type="gramEnd"/>
      <w:r w:rsidRPr="00077787">
        <w:rPr>
          <w:rFonts w:ascii="Times New Roman" w:hAnsi="Times New Roman" w:cs="Times New Roman"/>
          <w:sz w:val="20"/>
          <w:szCs w:val="20"/>
        </w:rPr>
        <w:t xml:space="preserve"> досрочного расторжения настоящего договора до даты истечения</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срока его действия.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5.12. При установке рекламной конструкции в охранной зоне инженерных коммуникаций Владелец</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в случае необходимости должен самостоятельно получить соответствующее</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согласование организации, эксплуатирующей указанные инженерные коммуникации. В случае получения</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отказа в указанном согласовании Владелец рекламной конструкции направляет в Палату</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уведомление с приложением копий документов, подтверждающих данный отказ. Решение о возможности</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или невозможности установки рекламной конструкции на основании представленных документов</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принимается Комиссией. В случае невозможности </w:t>
      </w:r>
      <w:r w:rsidRPr="00077787">
        <w:rPr>
          <w:rFonts w:ascii="Times New Roman" w:hAnsi="Times New Roman" w:cs="Times New Roman"/>
          <w:sz w:val="20"/>
          <w:szCs w:val="20"/>
        </w:rPr>
        <w:lastRenderedPageBreak/>
        <w:t>установки рекламной конструкции Владелец рекламной</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конструкции вправе досрочно расторгнуть настоящий договор в одностороннем порядке, уведомив письменно Палату, и требовать от Палаты возврата денежных средств, уплаченных за период </w:t>
      </w:r>
      <w:proofErr w:type="gramStart"/>
      <w:r w:rsidRPr="00077787">
        <w:rPr>
          <w:rFonts w:ascii="Times New Roman" w:hAnsi="Times New Roman" w:cs="Times New Roman"/>
          <w:sz w:val="20"/>
          <w:szCs w:val="20"/>
        </w:rPr>
        <w:t>с даты получения</w:t>
      </w:r>
      <w:proofErr w:type="gramEnd"/>
      <w:r w:rsidRPr="00077787">
        <w:rPr>
          <w:rFonts w:ascii="Times New Roman" w:hAnsi="Times New Roman" w:cs="Times New Roman"/>
          <w:sz w:val="20"/>
          <w:szCs w:val="20"/>
        </w:rPr>
        <w:t xml:space="preserve"> Палатой указанного в настоящем пункте уведомления до даты истечения срока действия 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5.13. В случае досрочного расторжения настоящего договора в соответствии с пунктами 5.10, 5.12</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настоящего договора Владелец рекламной конструкции вправе обратиться с требованием о возврате указанных в пунктах 5.10, 5.12 настоящего договора денежных средств в срок не позднее трех месяцев с момента расторжения настоящего 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5.14. </w:t>
      </w:r>
      <w:proofErr w:type="gramStart"/>
      <w:r w:rsidRPr="00077787">
        <w:rPr>
          <w:rFonts w:ascii="Times New Roman" w:hAnsi="Times New Roman" w:cs="Times New Roman"/>
          <w:sz w:val="20"/>
          <w:szCs w:val="20"/>
        </w:rPr>
        <w:t>В случае если при досрочном расторжении договора в соответствии с пунктами 5.10, 5.12</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настоящего договора период с момента заключения настоящего договора до момента получения Палатой заявления, указанного в пункте 5.6 настоящего договора, либо уведомления, указанного в пункте 5.12 настоящего договора, составит не более 90 календарных дней, возврату подлежат все средства, уплаченные по настоящему договору, в полном объеме.</w:t>
      </w:r>
      <w:proofErr w:type="gramEnd"/>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5.15. В случае досрочного расторжения договора Владелец рекламной конструкции обязан удалить информацию, размещенную на рекламной конструкции, в течение 3 (трех) дней и демонтировать рекламную конструкцию в течение одного месяца, а также произвести полный расчет за период действия настоящего договора.</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VI. ОТВЕТСТВЕННОСТЬ СТОРОН</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6.1. За неисполнение или ненадлежащее исполнение обязательств по настоящему договору Стороны</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несут ответственность в соответствии с действующим законодательством Российской Федерации.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6.2. В случае </w:t>
      </w:r>
      <w:proofErr w:type="spellStart"/>
      <w:r w:rsidRPr="00077787">
        <w:rPr>
          <w:rFonts w:ascii="Times New Roman" w:hAnsi="Times New Roman" w:cs="Times New Roman"/>
          <w:sz w:val="20"/>
          <w:szCs w:val="20"/>
        </w:rPr>
        <w:t>неустановки</w:t>
      </w:r>
      <w:proofErr w:type="spellEnd"/>
      <w:r w:rsidRPr="00077787">
        <w:rPr>
          <w:rFonts w:ascii="Times New Roman" w:hAnsi="Times New Roman" w:cs="Times New Roman"/>
          <w:sz w:val="20"/>
          <w:szCs w:val="20"/>
        </w:rPr>
        <w:t xml:space="preserve"> рекламной конструкции Владелец рекламной конструкции не</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освобождается от исполнения обязательств по настоящему договору.</w:t>
      </w:r>
    </w:p>
    <w:p w:rsidR="00FA2509" w:rsidRPr="00077787" w:rsidRDefault="00FA2509" w:rsidP="0080499B">
      <w:pPr>
        <w:autoSpaceDE w:val="0"/>
        <w:autoSpaceDN w:val="0"/>
        <w:adjustRightInd w:val="0"/>
        <w:spacing w:after="0" w:line="240" w:lineRule="auto"/>
        <w:jc w:val="center"/>
        <w:rPr>
          <w:rFonts w:ascii="Times New Roman" w:hAnsi="Times New Roman" w:cs="Times New Roman"/>
          <w:b/>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VII. ПРОЧИЕ УСЛОВИЯ</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7.1. При размещении рекламной конструкции в охранной зоне инженерных коммуникаций для</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Владельца рекламной конструкции действуют следующие обременения:</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077787">
        <w:rPr>
          <w:rFonts w:ascii="Times New Roman" w:hAnsi="Times New Roman" w:cs="Times New Roman"/>
          <w:sz w:val="20"/>
          <w:szCs w:val="20"/>
        </w:rPr>
        <w:t>- в случае уведомления Владельца рекламной конструкции организацией, эксплуатирующей</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инженерные коммуникации, о возникновении аварийной ситуации, требующей незамедлительного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демонтажа рекламной конструкции, Владелец рекламной конструкции до</w:t>
      </w:r>
      <w:r w:rsidR="00F14BB2" w:rsidRPr="00077787">
        <w:rPr>
          <w:rFonts w:ascii="Times New Roman" w:hAnsi="Times New Roman" w:cs="Times New Roman"/>
          <w:sz w:val="20"/>
          <w:szCs w:val="20"/>
        </w:rPr>
        <w:t>лжен в течение часа подтвердить п</w:t>
      </w:r>
      <w:r w:rsidRPr="00077787">
        <w:rPr>
          <w:rFonts w:ascii="Times New Roman" w:hAnsi="Times New Roman" w:cs="Times New Roman"/>
          <w:sz w:val="20"/>
          <w:szCs w:val="20"/>
        </w:rPr>
        <w:t>олучение данного уведомления и приступить к демонтажу рекламной конструкции.</w:t>
      </w:r>
      <w:proofErr w:type="gramEnd"/>
      <w:r w:rsidRPr="00077787">
        <w:rPr>
          <w:rFonts w:ascii="Times New Roman" w:hAnsi="Times New Roman" w:cs="Times New Roman"/>
          <w:sz w:val="20"/>
          <w:szCs w:val="20"/>
        </w:rPr>
        <w:t xml:space="preserve"> Уведомление</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Владельца рекламной конструкции осуществляется по телефону, номер которого указан на маркировке</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В случае неисполнения требования о незамедлительном демонтаже рекламной</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и (или) при отсутствии связи по телефону, номер которого указан на маркировке рекламной</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организация, эксплуатирующая данные инженерные коммуникации, имеет право без</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согласования с Владельцем рекламной конструкции провести ее демонтаж, не неся ответственности за</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состояние рекламной конструкции после демонтажа;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в случае необходимости проведения плановых работ по ремонту (обслуживанию) инженерных</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коммуникаций, требующих демонтажа рекламной конструкции, Палата уведомляет Владельца рекламной конструкции о необходимости обеспечения ее демонтажа в срок, указанный в</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 xml:space="preserve">уведомлении, но не </w:t>
      </w:r>
      <w:proofErr w:type="gramStart"/>
      <w:r w:rsidRPr="00077787">
        <w:rPr>
          <w:rFonts w:ascii="Times New Roman" w:hAnsi="Times New Roman" w:cs="Times New Roman"/>
          <w:sz w:val="20"/>
          <w:szCs w:val="20"/>
        </w:rPr>
        <w:t>позднее</w:t>
      </w:r>
      <w:proofErr w:type="gramEnd"/>
      <w:r w:rsidRPr="00077787">
        <w:rPr>
          <w:rFonts w:ascii="Times New Roman" w:hAnsi="Times New Roman" w:cs="Times New Roman"/>
          <w:sz w:val="20"/>
          <w:szCs w:val="20"/>
        </w:rPr>
        <w:t xml:space="preserve"> чем за 10 рабочих дней до демонтажа рекламной конструкции.</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7.2. Владелец рекламной конструкции обязан не позднее чем в пятидневный срок письменно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уведомлять Палату обо всех фактах возникновения у третьих лиц прав в отношении</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(сдача рекламной конструкции в аренду, внесение рекламной конструкции в</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качестве вклада по договору простого товарищества, заключение договора доверительного управления,</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иные факты).</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 xml:space="preserve">7.3. </w:t>
      </w:r>
      <w:proofErr w:type="gramStart"/>
      <w:r w:rsidRPr="00077787">
        <w:rPr>
          <w:rFonts w:ascii="Times New Roman" w:hAnsi="Times New Roman" w:cs="Times New Roman"/>
          <w:sz w:val="20"/>
          <w:szCs w:val="20"/>
        </w:rPr>
        <w:t>При истечении срока действия настоящего договора или при досрочном расторжении настоящего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договора по инициативе Палаты и неисполнении Владельцем рекламной конструкции</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своих обязательств по удалению информации, размещенной на рекламной конструкции, и демонтажу</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данной рекламной конструкции Палата вправе удалить информацию, размещенную на</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рекламной конструкции, и демонтировать ее, возложив на Владельца рекламной конструкции фактические</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расходы, понесенные в связи с удалением информации, демонтажем, восстановительными</w:t>
      </w:r>
      <w:proofErr w:type="gramEnd"/>
      <w:r w:rsidRPr="00077787">
        <w:rPr>
          <w:rFonts w:ascii="Times New Roman" w:hAnsi="Times New Roman" w:cs="Times New Roman"/>
          <w:sz w:val="20"/>
          <w:szCs w:val="20"/>
        </w:rPr>
        <w:t xml:space="preserve"> работами на</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месте размещения рекламной конструкции, хранением и в необходимых случаях уничтожением рекламной</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Палата не несет перед Владельцем рекламной конструкции ответственности за убытки, возникшие у него вследствие удаления информации и демонтажа рекламной</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конструкции. Уничтожение рекламной конструкции может быть произведено по истечении 30 календарных дней с момента осуществления демонтажа в случае, если Владелец рекламной конструкции не забрал е</w:t>
      </w:r>
      <w:r w:rsidR="00F14BB2" w:rsidRPr="00077787">
        <w:rPr>
          <w:rFonts w:ascii="Times New Roman" w:hAnsi="Times New Roman" w:cs="Times New Roman"/>
          <w:sz w:val="20"/>
          <w:szCs w:val="20"/>
        </w:rPr>
        <w:t xml:space="preserve">ё </w:t>
      </w:r>
      <w:r w:rsidRPr="00077787">
        <w:rPr>
          <w:rFonts w:ascii="Times New Roman" w:hAnsi="Times New Roman" w:cs="Times New Roman"/>
          <w:sz w:val="20"/>
          <w:szCs w:val="20"/>
        </w:rPr>
        <w:t>из 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и фактическому размещению.</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VIII. ЗАКЛЮЧИТЕЛЬНЫЕ ПОЛОЖЕНИЯ</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8.1. Настоящий договор в период его действия может быть изменен или дополнен по обоюдному</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соглашению Сторон. Все изменения и дополнения к настоящему договору оформляются путем подписания Сторонами дополнительного соглашения, которое становится неотъемлемой частью настоящего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договора.</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8.2. Взаимоотношения Сторон, не урегулированные настоящим договором, регламентируются действующим законодательством.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lastRenderedPageBreak/>
        <w:t>8.3.</w:t>
      </w:r>
      <w:r w:rsidR="00F14BB2" w:rsidRPr="00077787">
        <w:rPr>
          <w:rFonts w:ascii="Times New Roman" w:hAnsi="Times New Roman" w:cs="Times New Roman"/>
          <w:sz w:val="20"/>
          <w:szCs w:val="20"/>
        </w:rPr>
        <w:t> </w:t>
      </w:r>
      <w:r w:rsidRPr="00077787">
        <w:rPr>
          <w:rFonts w:ascii="Times New Roman" w:hAnsi="Times New Roman" w:cs="Times New Roman"/>
          <w:sz w:val="20"/>
          <w:szCs w:val="20"/>
        </w:rPr>
        <w:t>Споры, вытекающие из настоящего договора, рассматриваются в Арбитражном суде Республики</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Татарстан в соответствии с действующим законодательством.</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8.4.</w:t>
      </w:r>
      <w:r w:rsidR="00F14BB2" w:rsidRPr="00077787">
        <w:rPr>
          <w:rFonts w:ascii="Times New Roman" w:hAnsi="Times New Roman" w:cs="Times New Roman"/>
          <w:sz w:val="20"/>
          <w:szCs w:val="20"/>
        </w:rPr>
        <w:t> </w:t>
      </w:r>
      <w:r w:rsidRPr="00077787">
        <w:rPr>
          <w:rFonts w:ascii="Times New Roman" w:hAnsi="Times New Roman" w:cs="Times New Roman"/>
          <w:sz w:val="20"/>
          <w:szCs w:val="20"/>
        </w:rPr>
        <w:t>Стороны вправе направлять друг другу письма (уведомления, требования) по почте заказным</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письмом с уведомлением о вручении либо путем вручения непосредственно адресату под расписку, а также</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 электронную почту и по факсимильной связи. Если письмо (уведомление, требование) направляется</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адресату по почте, адресат считается получившим письмо (уведомление, требование) в случае его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направления по последнему известному месту нахождения адресата, даже в случае отсутствия адресата по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указанному адресу. Если письмо (уведомление, требование) направляется адресату по электронной почт</w:t>
      </w:r>
      <w:r w:rsidR="00F14BB2" w:rsidRPr="00077787">
        <w:rPr>
          <w:rFonts w:ascii="Times New Roman" w:hAnsi="Times New Roman" w:cs="Times New Roman"/>
          <w:sz w:val="20"/>
          <w:szCs w:val="20"/>
        </w:rPr>
        <w:t xml:space="preserve">е </w:t>
      </w:r>
      <w:r w:rsidRPr="00077787">
        <w:rPr>
          <w:rFonts w:ascii="Times New Roman" w:hAnsi="Times New Roman" w:cs="Times New Roman"/>
          <w:sz w:val="20"/>
          <w:szCs w:val="20"/>
        </w:rPr>
        <w:t>или факсимильной связи, адресат считается получившим письмо (уведомление, требование) в случае его</w:t>
      </w:r>
      <w:r w:rsidR="00F14BB2" w:rsidRPr="00077787">
        <w:rPr>
          <w:rFonts w:ascii="Times New Roman" w:hAnsi="Times New Roman" w:cs="Times New Roman"/>
          <w:sz w:val="20"/>
          <w:szCs w:val="20"/>
        </w:rPr>
        <w:t xml:space="preserve"> </w:t>
      </w:r>
      <w:r w:rsidRPr="00077787">
        <w:rPr>
          <w:rFonts w:ascii="Times New Roman" w:hAnsi="Times New Roman" w:cs="Times New Roman"/>
          <w:sz w:val="20"/>
          <w:szCs w:val="20"/>
        </w:rPr>
        <w:t>направления по адресу электронной почты и (или) номеру факса, указанным в настоящем договоре.</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r w:rsidRPr="00077787">
        <w:rPr>
          <w:rFonts w:ascii="Times New Roman" w:hAnsi="Times New Roman" w:cs="Times New Roman"/>
          <w:sz w:val="20"/>
          <w:szCs w:val="20"/>
        </w:rPr>
        <w:t>8.5. Настоящий договор составлен в трех экземплярах (по одному для каждой из Сторон), имеющих равную юридическую силу.</w:t>
      </w:r>
    </w:p>
    <w:p w:rsidR="0080499B" w:rsidRPr="00077787" w:rsidRDefault="0080499B" w:rsidP="0080499B">
      <w:pPr>
        <w:autoSpaceDE w:val="0"/>
        <w:autoSpaceDN w:val="0"/>
        <w:adjustRightInd w:val="0"/>
        <w:spacing w:after="0" w:line="240" w:lineRule="auto"/>
        <w:ind w:firstLine="709"/>
        <w:jc w:val="both"/>
        <w:rPr>
          <w:rFonts w:ascii="Times New Roman" w:hAnsi="Times New Roman" w:cs="Times New Roman"/>
          <w:sz w:val="20"/>
          <w:szCs w:val="20"/>
        </w:rPr>
      </w:pPr>
    </w:p>
    <w:p w:rsidR="0080499B" w:rsidRPr="00077787" w:rsidRDefault="0080499B" w:rsidP="0080499B">
      <w:pPr>
        <w:autoSpaceDE w:val="0"/>
        <w:autoSpaceDN w:val="0"/>
        <w:adjustRightInd w:val="0"/>
        <w:spacing w:after="0" w:line="240" w:lineRule="auto"/>
        <w:jc w:val="center"/>
        <w:rPr>
          <w:rFonts w:ascii="Times New Roman" w:hAnsi="Times New Roman" w:cs="Times New Roman"/>
          <w:b/>
          <w:sz w:val="20"/>
          <w:szCs w:val="20"/>
        </w:rPr>
      </w:pPr>
      <w:r w:rsidRPr="00077787">
        <w:rPr>
          <w:rFonts w:ascii="Times New Roman" w:hAnsi="Times New Roman" w:cs="Times New Roman"/>
          <w:b/>
          <w:sz w:val="20"/>
          <w:szCs w:val="20"/>
        </w:rPr>
        <w:t>IX. РЕКВИЗИТЫ И ПОДПИСИ СТОРОН</w:t>
      </w:r>
    </w:p>
    <w:p w:rsidR="0080499B" w:rsidRPr="00077787" w:rsidRDefault="0080499B" w:rsidP="0080499B">
      <w:pPr>
        <w:autoSpaceDE w:val="0"/>
        <w:autoSpaceDN w:val="0"/>
        <w:adjustRightInd w:val="0"/>
        <w:spacing w:after="0" w:line="240" w:lineRule="auto"/>
        <w:jc w:val="center"/>
        <w:rPr>
          <w:rFonts w:ascii="Times New Roman" w:hAnsi="Times New Roman" w:cs="Times New Roman"/>
          <w:sz w:val="20"/>
          <w:szCs w:val="20"/>
        </w:rPr>
      </w:pPr>
    </w:p>
    <w:tbl>
      <w:tblPr>
        <w:tblW w:w="0" w:type="auto"/>
        <w:tblLook w:val="04A0" w:firstRow="1" w:lastRow="0" w:firstColumn="1" w:lastColumn="0" w:noHBand="0" w:noVBand="1"/>
      </w:tblPr>
      <w:tblGrid>
        <w:gridCol w:w="5068"/>
        <w:gridCol w:w="5069"/>
      </w:tblGrid>
      <w:tr w:rsidR="0080499B" w:rsidRPr="00077787" w:rsidTr="00031627">
        <w:trPr>
          <w:trHeight w:val="966"/>
        </w:trPr>
        <w:tc>
          <w:tcPr>
            <w:tcW w:w="5068" w:type="dxa"/>
          </w:tcPr>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r w:rsidRPr="00077787">
              <w:rPr>
                <w:rFonts w:ascii="Times New Roman" w:hAnsi="Times New Roman" w:cs="Times New Roman"/>
                <w:sz w:val="20"/>
                <w:szCs w:val="20"/>
              </w:rPr>
              <w:t xml:space="preserve">Палата </w:t>
            </w:r>
            <w:proofErr w:type="gramStart"/>
            <w:r w:rsidRPr="00077787">
              <w:rPr>
                <w:rFonts w:ascii="Times New Roman" w:hAnsi="Times New Roman" w:cs="Times New Roman"/>
                <w:sz w:val="20"/>
                <w:szCs w:val="20"/>
              </w:rPr>
              <w:t>имущественных</w:t>
            </w:r>
            <w:proofErr w:type="gramEnd"/>
          </w:p>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r w:rsidRPr="00077787">
              <w:rPr>
                <w:rFonts w:ascii="Times New Roman" w:hAnsi="Times New Roman" w:cs="Times New Roman"/>
                <w:sz w:val="20"/>
                <w:szCs w:val="20"/>
              </w:rPr>
              <w:t xml:space="preserve">и земельных отношений </w:t>
            </w:r>
          </w:p>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r w:rsidRPr="00077787">
              <w:rPr>
                <w:rFonts w:ascii="Times New Roman" w:hAnsi="Times New Roman" w:cs="Times New Roman"/>
                <w:sz w:val="20"/>
                <w:szCs w:val="20"/>
              </w:rPr>
              <w:t>Камско-Устьинского муниципального района</w:t>
            </w:r>
          </w:p>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 xml:space="preserve">______________/____________/  </w:t>
            </w: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tc>
        <w:tc>
          <w:tcPr>
            <w:tcW w:w="5069"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Владелец рекламной конструкции</w:t>
            </w: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_____________/_________/</w:t>
            </w:r>
          </w:p>
        </w:tc>
      </w:tr>
    </w:tbl>
    <w:p w:rsidR="0080499B" w:rsidRPr="00077787" w:rsidRDefault="0080499B" w:rsidP="00804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0499B" w:rsidRPr="00077787" w:rsidRDefault="0080499B" w:rsidP="0080499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80499B" w:rsidRPr="00077787" w:rsidRDefault="0080499B">
      <w:pPr>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br w:type="page"/>
      </w:r>
    </w:p>
    <w:p w:rsidR="00FA2509" w:rsidRPr="00077787" w:rsidRDefault="00FA2509" w:rsidP="008049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0499B" w:rsidRPr="00077787" w:rsidRDefault="0080499B" w:rsidP="008049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7787">
        <w:rPr>
          <w:rFonts w:ascii="Times New Roman" w:eastAsia="Times New Roman" w:hAnsi="Times New Roman" w:cs="Times New Roman"/>
          <w:sz w:val="20"/>
          <w:szCs w:val="20"/>
          <w:lang w:eastAsia="ru-RU"/>
        </w:rPr>
        <w:t xml:space="preserve">Приложение к договору на установку и эксплуатацию рекламной конструкции </w:t>
      </w:r>
      <w:proofErr w:type="gramStart"/>
      <w:r w:rsidRPr="00077787">
        <w:rPr>
          <w:rFonts w:ascii="Times New Roman" w:eastAsia="Times New Roman" w:hAnsi="Times New Roman" w:cs="Times New Roman"/>
          <w:sz w:val="20"/>
          <w:szCs w:val="20"/>
          <w:lang w:eastAsia="ru-RU"/>
        </w:rPr>
        <w:t>на</w:t>
      </w:r>
      <w:proofErr w:type="gramEnd"/>
    </w:p>
    <w:p w:rsidR="0080499B" w:rsidRPr="00077787" w:rsidRDefault="0080499B" w:rsidP="0080499B">
      <w:pPr>
        <w:widowControl w:val="0"/>
        <w:autoSpaceDE w:val="0"/>
        <w:autoSpaceDN w:val="0"/>
        <w:adjustRightInd w:val="0"/>
        <w:spacing w:after="0" w:line="240" w:lineRule="auto"/>
        <w:ind w:right="-226"/>
        <w:jc w:val="center"/>
        <w:rPr>
          <w:rFonts w:ascii="Times New Roman" w:hAnsi="Times New Roman" w:cs="Times New Roman"/>
          <w:color w:val="000000"/>
          <w:sz w:val="20"/>
          <w:szCs w:val="20"/>
        </w:rPr>
      </w:pPr>
      <w:r w:rsidRPr="00077787">
        <w:rPr>
          <w:rFonts w:ascii="Times New Roman" w:hAnsi="Times New Roman" w:cs="Times New Roman"/>
          <w:sz w:val="20"/>
          <w:szCs w:val="20"/>
        </w:rPr>
        <w:t xml:space="preserve">территории Камско-Устьинского муниципального района </w:t>
      </w:r>
      <w:proofErr w:type="gramStart"/>
      <w:r w:rsidRPr="00077787">
        <w:rPr>
          <w:rFonts w:ascii="Times New Roman" w:hAnsi="Times New Roman" w:cs="Times New Roman"/>
          <w:color w:val="000000"/>
          <w:sz w:val="20"/>
          <w:szCs w:val="20"/>
        </w:rPr>
        <w:t>от</w:t>
      </w:r>
      <w:proofErr w:type="gramEnd"/>
      <w:r w:rsidRPr="00077787">
        <w:rPr>
          <w:rFonts w:ascii="Times New Roman" w:hAnsi="Times New Roman" w:cs="Times New Roman"/>
          <w:color w:val="000000"/>
          <w:sz w:val="20"/>
          <w:szCs w:val="20"/>
        </w:rPr>
        <w:t xml:space="preserve"> «__»________ №___</w:t>
      </w:r>
    </w:p>
    <w:p w:rsidR="0080499B" w:rsidRPr="00077787" w:rsidRDefault="0080499B" w:rsidP="0080499B">
      <w:pPr>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1. Характеристика рекламной конструкции: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926"/>
      </w:tblGrid>
      <w:tr w:rsidR="0080499B" w:rsidRPr="00077787" w:rsidTr="00031627">
        <w:tc>
          <w:tcPr>
            <w:tcW w:w="521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Владелец рекламной конструкции</w:t>
            </w:r>
          </w:p>
        </w:tc>
        <w:tc>
          <w:tcPr>
            <w:tcW w:w="4926" w:type="dxa"/>
          </w:tcPr>
          <w:p w:rsidR="0080499B" w:rsidRPr="00077787" w:rsidRDefault="0080499B" w:rsidP="0080499B">
            <w:pPr>
              <w:widowControl w:val="0"/>
              <w:autoSpaceDE w:val="0"/>
              <w:autoSpaceDN w:val="0"/>
              <w:adjustRightInd w:val="0"/>
              <w:spacing w:after="0" w:line="240" w:lineRule="auto"/>
              <w:ind w:firstLine="720"/>
              <w:jc w:val="both"/>
              <w:rPr>
                <w:rFonts w:ascii="Times New Roman" w:hAnsi="Times New Roman" w:cs="Times New Roman"/>
                <w:sz w:val="20"/>
                <w:szCs w:val="20"/>
              </w:rPr>
            </w:pPr>
          </w:p>
        </w:tc>
      </w:tr>
      <w:tr w:rsidR="0080499B" w:rsidRPr="00077787" w:rsidTr="00031627">
        <w:tc>
          <w:tcPr>
            <w:tcW w:w="521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Тип рекламной конструкции</w:t>
            </w:r>
          </w:p>
        </w:tc>
        <w:tc>
          <w:tcPr>
            <w:tcW w:w="4926" w:type="dxa"/>
          </w:tcPr>
          <w:p w:rsidR="0080499B" w:rsidRPr="00077787" w:rsidRDefault="0080499B" w:rsidP="0080499B">
            <w:pPr>
              <w:widowControl w:val="0"/>
              <w:autoSpaceDE w:val="0"/>
              <w:autoSpaceDN w:val="0"/>
              <w:adjustRightInd w:val="0"/>
              <w:spacing w:after="0" w:line="240" w:lineRule="auto"/>
              <w:ind w:firstLine="720"/>
              <w:jc w:val="both"/>
              <w:rPr>
                <w:rFonts w:ascii="Times New Roman" w:hAnsi="Times New Roman" w:cs="Times New Roman"/>
                <w:sz w:val="20"/>
                <w:szCs w:val="20"/>
              </w:rPr>
            </w:pPr>
          </w:p>
        </w:tc>
      </w:tr>
      <w:tr w:rsidR="0080499B" w:rsidRPr="00077787" w:rsidTr="00031627">
        <w:tc>
          <w:tcPr>
            <w:tcW w:w="521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Проектный номер в соответствии со Схемой размещения рекламных конструкций</w:t>
            </w:r>
          </w:p>
        </w:tc>
        <w:tc>
          <w:tcPr>
            <w:tcW w:w="4926" w:type="dxa"/>
          </w:tcPr>
          <w:p w:rsidR="0080499B" w:rsidRPr="00077787" w:rsidRDefault="0080499B" w:rsidP="0080499B">
            <w:pPr>
              <w:widowControl w:val="0"/>
              <w:autoSpaceDE w:val="0"/>
              <w:autoSpaceDN w:val="0"/>
              <w:adjustRightInd w:val="0"/>
              <w:spacing w:after="0" w:line="240" w:lineRule="auto"/>
              <w:ind w:firstLine="720"/>
              <w:jc w:val="both"/>
              <w:rPr>
                <w:rFonts w:ascii="Times New Roman" w:hAnsi="Times New Roman" w:cs="Times New Roman"/>
                <w:sz w:val="20"/>
                <w:szCs w:val="20"/>
              </w:rPr>
            </w:pPr>
          </w:p>
        </w:tc>
      </w:tr>
      <w:tr w:rsidR="0080499B" w:rsidRPr="00077787" w:rsidTr="00031627">
        <w:tc>
          <w:tcPr>
            <w:tcW w:w="521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Место размещения рекламной конструкции</w:t>
            </w:r>
          </w:p>
        </w:tc>
        <w:tc>
          <w:tcPr>
            <w:tcW w:w="4926" w:type="dxa"/>
          </w:tcPr>
          <w:p w:rsidR="0080499B" w:rsidRPr="00077787" w:rsidRDefault="0080499B" w:rsidP="0080499B">
            <w:pPr>
              <w:widowControl w:val="0"/>
              <w:autoSpaceDE w:val="0"/>
              <w:autoSpaceDN w:val="0"/>
              <w:adjustRightInd w:val="0"/>
              <w:spacing w:after="0" w:line="240" w:lineRule="auto"/>
              <w:ind w:firstLine="720"/>
              <w:jc w:val="both"/>
              <w:rPr>
                <w:rFonts w:ascii="Times New Roman" w:hAnsi="Times New Roman" w:cs="Times New Roman"/>
                <w:sz w:val="20"/>
                <w:szCs w:val="20"/>
              </w:rPr>
            </w:pPr>
          </w:p>
        </w:tc>
      </w:tr>
    </w:tbl>
    <w:p w:rsidR="0080499B" w:rsidRPr="00077787" w:rsidRDefault="0080499B" w:rsidP="0080499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 xml:space="preserve">2. Размер платы по настоящему договору составляет </w:t>
      </w:r>
      <w:r w:rsidRPr="00077787">
        <w:rPr>
          <w:rFonts w:ascii="Times New Roman" w:hAnsi="Times New Roman" w:cs="Times New Roman"/>
          <w:sz w:val="20"/>
          <w:szCs w:val="20"/>
          <w:u w:val="single"/>
        </w:rPr>
        <w:t xml:space="preserve">____________ </w:t>
      </w:r>
      <w:r w:rsidRPr="00077787">
        <w:rPr>
          <w:rFonts w:ascii="Times New Roman" w:hAnsi="Times New Roman" w:cs="Times New Roman"/>
          <w:sz w:val="20"/>
          <w:szCs w:val="20"/>
        </w:rPr>
        <w:t>рублей.</w:t>
      </w: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3. График платежей и расчет сумм платежей:</w:t>
      </w:r>
    </w:p>
    <w:p w:rsidR="00FA2509" w:rsidRPr="00077787" w:rsidRDefault="00FA2509" w:rsidP="0080499B">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1969"/>
        <w:gridCol w:w="2056"/>
        <w:gridCol w:w="5351"/>
      </w:tblGrid>
      <w:tr w:rsidR="0080499B" w:rsidRPr="00077787" w:rsidTr="00031627">
        <w:tc>
          <w:tcPr>
            <w:tcW w:w="761"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Сумма платежа, руб.</w:t>
            </w: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 xml:space="preserve">Срок </w:t>
            </w:r>
          </w:p>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платежа</w:t>
            </w:r>
          </w:p>
        </w:tc>
        <w:tc>
          <w:tcPr>
            <w:tcW w:w="5351"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Примечание</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1</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первый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2</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второй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3</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третий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4</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четвертый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5</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пятый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6</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шестой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7</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седьмой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8</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восьмой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9</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девятый год срока действия договора</w:t>
            </w:r>
          </w:p>
        </w:tc>
      </w:tr>
      <w:tr w:rsidR="0080499B" w:rsidRPr="00077787" w:rsidTr="00031627">
        <w:tc>
          <w:tcPr>
            <w:tcW w:w="761" w:type="dxa"/>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r w:rsidRPr="00077787">
              <w:rPr>
                <w:rFonts w:ascii="Times New Roman" w:hAnsi="Times New Roman" w:cs="Times New Roman"/>
                <w:sz w:val="20"/>
                <w:szCs w:val="20"/>
              </w:rPr>
              <w:t>10</w:t>
            </w:r>
          </w:p>
        </w:tc>
        <w:tc>
          <w:tcPr>
            <w:tcW w:w="1969"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2056" w:type="dxa"/>
            <w:vAlign w:val="center"/>
          </w:tcPr>
          <w:p w:rsidR="0080499B" w:rsidRPr="00077787" w:rsidRDefault="0080499B" w:rsidP="0080499B">
            <w:pPr>
              <w:widowControl w:val="0"/>
              <w:autoSpaceDE w:val="0"/>
              <w:autoSpaceDN w:val="0"/>
              <w:adjustRightInd w:val="0"/>
              <w:spacing w:after="0" w:line="240" w:lineRule="auto"/>
              <w:jc w:val="center"/>
              <w:rPr>
                <w:rFonts w:ascii="Times New Roman" w:hAnsi="Times New Roman" w:cs="Times New Roman"/>
                <w:sz w:val="20"/>
                <w:szCs w:val="20"/>
              </w:rPr>
            </w:pPr>
          </w:p>
        </w:tc>
        <w:tc>
          <w:tcPr>
            <w:tcW w:w="5351"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оплата за десятый год срока действия договора</w:t>
            </w:r>
          </w:p>
        </w:tc>
      </w:tr>
    </w:tbl>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4. Настоящее приложение является неотъемлемой частью договора</w:t>
      </w:r>
    </w:p>
    <w:tbl>
      <w:tblPr>
        <w:tblW w:w="0" w:type="auto"/>
        <w:tblLook w:val="04A0" w:firstRow="1" w:lastRow="0" w:firstColumn="1" w:lastColumn="0" w:noHBand="0" w:noVBand="1"/>
      </w:tblPr>
      <w:tblGrid>
        <w:gridCol w:w="5068"/>
        <w:gridCol w:w="5069"/>
      </w:tblGrid>
      <w:tr w:rsidR="0080499B" w:rsidRPr="00077787" w:rsidTr="00031627">
        <w:trPr>
          <w:trHeight w:val="965"/>
        </w:trPr>
        <w:tc>
          <w:tcPr>
            <w:tcW w:w="5068" w:type="dxa"/>
          </w:tcPr>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r w:rsidRPr="00077787">
              <w:rPr>
                <w:rFonts w:ascii="Times New Roman" w:hAnsi="Times New Roman" w:cs="Times New Roman"/>
                <w:sz w:val="20"/>
                <w:szCs w:val="20"/>
              </w:rPr>
              <w:t xml:space="preserve">Палата </w:t>
            </w:r>
            <w:proofErr w:type="gramStart"/>
            <w:r w:rsidRPr="00077787">
              <w:rPr>
                <w:rFonts w:ascii="Times New Roman" w:hAnsi="Times New Roman" w:cs="Times New Roman"/>
                <w:sz w:val="20"/>
                <w:szCs w:val="20"/>
              </w:rPr>
              <w:t>имущественных</w:t>
            </w:r>
            <w:proofErr w:type="gramEnd"/>
          </w:p>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r w:rsidRPr="00077787">
              <w:rPr>
                <w:rFonts w:ascii="Times New Roman" w:hAnsi="Times New Roman" w:cs="Times New Roman"/>
                <w:sz w:val="20"/>
                <w:szCs w:val="20"/>
              </w:rPr>
              <w:t xml:space="preserve">и земельных отношений </w:t>
            </w:r>
          </w:p>
          <w:p w:rsidR="0080499B" w:rsidRPr="00077787" w:rsidRDefault="0080499B" w:rsidP="0080499B">
            <w:pPr>
              <w:widowControl w:val="0"/>
              <w:autoSpaceDE w:val="0"/>
              <w:autoSpaceDN w:val="0"/>
              <w:adjustRightInd w:val="0"/>
              <w:spacing w:after="0" w:line="240" w:lineRule="auto"/>
              <w:ind w:right="457"/>
              <w:jc w:val="both"/>
              <w:rPr>
                <w:rFonts w:ascii="Times New Roman" w:hAnsi="Times New Roman" w:cs="Times New Roman"/>
                <w:sz w:val="20"/>
                <w:szCs w:val="20"/>
              </w:rPr>
            </w:pPr>
            <w:r w:rsidRPr="00077787">
              <w:rPr>
                <w:rFonts w:ascii="Times New Roman" w:hAnsi="Times New Roman" w:cs="Times New Roman"/>
                <w:sz w:val="20"/>
                <w:szCs w:val="20"/>
              </w:rPr>
              <w:t>Камско-Устьинского муниципального района</w:t>
            </w: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 xml:space="preserve">______________/____________/                 </w:t>
            </w:r>
          </w:p>
        </w:tc>
        <w:tc>
          <w:tcPr>
            <w:tcW w:w="5069" w:type="dxa"/>
          </w:tcPr>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Владелец рекламной конструкции</w:t>
            </w: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p>
          <w:p w:rsidR="0080499B" w:rsidRPr="00077787" w:rsidRDefault="0080499B" w:rsidP="0080499B">
            <w:pPr>
              <w:widowControl w:val="0"/>
              <w:autoSpaceDE w:val="0"/>
              <w:autoSpaceDN w:val="0"/>
              <w:adjustRightInd w:val="0"/>
              <w:spacing w:after="0" w:line="240" w:lineRule="auto"/>
              <w:jc w:val="both"/>
              <w:rPr>
                <w:rFonts w:ascii="Times New Roman" w:hAnsi="Times New Roman" w:cs="Times New Roman"/>
                <w:sz w:val="20"/>
                <w:szCs w:val="20"/>
              </w:rPr>
            </w:pPr>
            <w:r w:rsidRPr="00077787">
              <w:rPr>
                <w:rFonts w:ascii="Times New Roman" w:hAnsi="Times New Roman" w:cs="Times New Roman"/>
                <w:sz w:val="20"/>
                <w:szCs w:val="20"/>
              </w:rPr>
              <w:t>_____________/_________/</w:t>
            </w:r>
          </w:p>
        </w:tc>
      </w:tr>
    </w:tbl>
    <w:p w:rsidR="00B144BD" w:rsidRPr="00077787" w:rsidRDefault="00B144BD" w:rsidP="00B144BD">
      <w:pPr>
        <w:ind w:firstLine="709"/>
        <w:jc w:val="both"/>
        <w:rPr>
          <w:rFonts w:ascii="Times New Roman" w:hAnsi="Times New Roman" w:cs="Times New Roman"/>
          <w:sz w:val="20"/>
          <w:szCs w:val="20"/>
        </w:rPr>
      </w:pPr>
    </w:p>
    <w:sectPr w:rsidR="00B144BD" w:rsidRPr="00077787" w:rsidSect="005C3610">
      <w:pgSz w:w="11906" w:h="16838"/>
      <w:pgMar w:top="56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D3F"/>
    <w:multiLevelType w:val="hybridMultilevel"/>
    <w:tmpl w:val="0DAE2B40"/>
    <w:lvl w:ilvl="0" w:tplc="DAAEBF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1F"/>
    <w:rsid w:val="00024E62"/>
    <w:rsid w:val="00031627"/>
    <w:rsid w:val="00077787"/>
    <w:rsid w:val="000B1112"/>
    <w:rsid w:val="001B42B6"/>
    <w:rsid w:val="001C53AB"/>
    <w:rsid w:val="00227F22"/>
    <w:rsid w:val="0025289C"/>
    <w:rsid w:val="003F50DE"/>
    <w:rsid w:val="004B24AA"/>
    <w:rsid w:val="005B1C71"/>
    <w:rsid w:val="005C3610"/>
    <w:rsid w:val="005D36CD"/>
    <w:rsid w:val="006604AF"/>
    <w:rsid w:val="006B3DB4"/>
    <w:rsid w:val="00725262"/>
    <w:rsid w:val="0080499B"/>
    <w:rsid w:val="00837FD9"/>
    <w:rsid w:val="008E6286"/>
    <w:rsid w:val="00B144BD"/>
    <w:rsid w:val="00B54A82"/>
    <w:rsid w:val="00DB131F"/>
    <w:rsid w:val="00E74CEA"/>
    <w:rsid w:val="00F02668"/>
    <w:rsid w:val="00F14BB2"/>
    <w:rsid w:val="00FA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3A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31627"/>
    <w:rPr>
      <w:color w:val="0563C1" w:themeColor="hyperlink"/>
      <w:u w:val="single"/>
    </w:rPr>
  </w:style>
  <w:style w:type="paragraph" w:customStyle="1" w:styleId="a4">
    <w:name w:val="Знак"/>
    <w:basedOn w:val="a"/>
    <w:next w:val="a"/>
    <w:autoRedefine/>
    <w:uiPriority w:val="99"/>
    <w:rsid w:val="00F02668"/>
    <w:pPr>
      <w:spacing w:before="100" w:beforeAutospacing="1" w:after="100" w:afterAutospacing="1" w:line="240" w:lineRule="auto"/>
    </w:pPr>
    <w:rPr>
      <w:rFonts w:ascii="Tahoma" w:eastAsia="Times New Roman" w:hAnsi="Tahoma" w:cs="Tahoma"/>
      <w:sz w:val="20"/>
      <w:szCs w:val="20"/>
      <w:lang w:val="en-US"/>
    </w:rPr>
  </w:style>
  <w:style w:type="paragraph" w:styleId="a5">
    <w:name w:val="List Paragraph"/>
    <w:basedOn w:val="a"/>
    <w:uiPriority w:val="34"/>
    <w:qFormat/>
    <w:rsid w:val="00F02668"/>
    <w:pPr>
      <w:ind w:left="720"/>
      <w:contextualSpacing/>
    </w:pPr>
  </w:style>
  <w:style w:type="paragraph" w:styleId="a6">
    <w:name w:val="Balloon Text"/>
    <w:basedOn w:val="a"/>
    <w:link w:val="a7"/>
    <w:uiPriority w:val="99"/>
    <w:semiHidden/>
    <w:unhideWhenUsed/>
    <w:rsid w:val="000777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53A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31627"/>
    <w:rPr>
      <w:color w:val="0563C1" w:themeColor="hyperlink"/>
      <w:u w:val="single"/>
    </w:rPr>
  </w:style>
  <w:style w:type="paragraph" w:customStyle="1" w:styleId="a4">
    <w:name w:val="Знак"/>
    <w:basedOn w:val="a"/>
    <w:next w:val="a"/>
    <w:autoRedefine/>
    <w:uiPriority w:val="99"/>
    <w:rsid w:val="00F02668"/>
    <w:pPr>
      <w:spacing w:before="100" w:beforeAutospacing="1" w:after="100" w:afterAutospacing="1" w:line="240" w:lineRule="auto"/>
    </w:pPr>
    <w:rPr>
      <w:rFonts w:ascii="Tahoma" w:eastAsia="Times New Roman" w:hAnsi="Tahoma" w:cs="Tahoma"/>
      <w:sz w:val="20"/>
      <w:szCs w:val="20"/>
      <w:lang w:val="en-US"/>
    </w:rPr>
  </w:style>
  <w:style w:type="paragraph" w:styleId="a5">
    <w:name w:val="List Paragraph"/>
    <w:basedOn w:val="a"/>
    <w:uiPriority w:val="34"/>
    <w:qFormat/>
    <w:rsid w:val="00F02668"/>
    <w:pPr>
      <w:ind w:left="720"/>
      <w:contextualSpacing/>
    </w:pPr>
  </w:style>
  <w:style w:type="paragraph" w:styleId="a6">
    <w:name w:val="Balloon Text"/>
    <w:basedOn w:val="a"/>
    <w:link w:val="a7"/>
    <w:uiPriority w:val="99"/>
    <w:semiHidden/>
    <w:unhideWhenUsed/>
    <w:rsid w:val="000777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BEB178538F16565679F437006CD536FB2FAEA182C6766DC4D6E7A78CB02F733B1154587AE7A91B76F4C13a1T" TargetMode="External"/><Relationship Id="rId13" Type="http://schemas.openxmlformats.org/officeDocument/2006/relationships/hyperlink" Target="http://docs.cntd.ru/document/900493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tatarstan.ru"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hyperlink" Target="https://kamskoye-ustye.tatarstan.ru" TargetMode="External"/><Relationship Id="rId11" Type="http://schemas.openxmlformats.org/officeDocument/2006/relationships/hyperlink" Target="http://docs.cntd.ru/document/901971356" TargetMode="External"/><Relationship Id="rId5" Type="http://schemas.openxmlformats.org/officeDocument/2006/relationships/webSettings" Target="webSettings.xml"/><Relationship Id="rId15" Type="http://schemas.openxmlformats.org/officeDocument/2006/relationships/hyperlink" Target="http://docs.cntd.ru/document/901971356" TargetMode="External"/><Relationship Id="rId10" Type="http://schemas.openxmlformats.org/officeDocument/2006/relationships/hyperlink" Target="http://docs.cntd.ru/document/90276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14910</Words>
  <Characters>84992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ELZA20</cp:lastModifiedBy>
  <cp:revision>2</cp:revision>
  <cp:lastPrinted>2021-01-23T09:51:00Z</cp:lastPrinted>
  <dcterms:created xsi:type="dcterms:W3CDTF">2021-01-27T05:59:00Z</dcterms:created>
  <dcterms:modified xsi:type="dcterms:W3CDTF">2021-01-27T05:59:00Z</dcterms:modified>
</cp:coreProperties>
</file>